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74F11" w14:textId="491C32F0" w:rsidR="00AF3271" w:rsidRDefault="00000000">
      <w:pPr>
        <w:pStyle w:val="1"/>
        <w:spacing w:before="62"/>
        <w:ind w:left="278"/>
      </w:pPr>
      <w:r>
        <w:pict w14:anchorId="77D5047C"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left:0;text-align:left;margin-left:95.45pt;margin-top:20.6pt;width:455.2pt;height:32.2pt;z-index:-15728640;mso-wrap-distance-left:0;mso-wrap-distance-right:0;mso-position-horizontal-relative:page" fillcolor="#f8f8f8" stroked="f">
            <v:textbox inset="0,0,0,0">
              <w:txbxContent>
                <w:p w14:paraId="72C1433F" w14:textId="77777777" w:rsidR="00AF3271" w:rsidRDefault="00000000">
                  <w:pPr>
                    <w:spacing w:line="322" w:lineRule="exact"/>
                    <w:ind w:left="1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Отчёт</w:t>
                  </w:r>
                  <w:r>
                    <w:rPr>
                      <w:b/>
                      <w:spacing w:val="11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председателя</w:t>
                  </w:r>
                  <w:r>
                    <w:rPr>
                      <w:b/>
                      <w:spacing w:val="11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первичной</w:t>
                  </w:r>
                  <w:r>
                    <w:rPr>
                      <w:b/>
                      <w:spacing w:val="11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профсоюзной</w:t>
                  </w:r>
                  <w:r>
                    <w:rPr>
                      <w:b/>
                      <w:spacing w:val="11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организации МБДОУ</w:t>
                  </w:r>
                </w:p>
                <w:p w14:paraId="7B3DB953" w14:textId="77777777" w:rsidR="00AF3271" w:rsidRDefault="00000000">
                  <w:pPr>
                    <w:spacing w:line="321" w:lineRule="exact"/>
                    <w:ind w:left="18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«Детский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сад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«Аккош»</w:t>
                  </w:r>
                  <w:r>
                    <w:rPr>
                      <w:b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с.Тумутук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Галиевой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Г.К.</w:t>
                  </w:r>
                </w:p>
              </w:txbxContent>
            </v:textbox>
            <w10:wrap type="topAndBottom" anchorx="page"/>
          </v:shape>
        </w:pict>
      </w:r>
      <w:r>
        <w:pict w14:anchorId="421A09EC">
          <v:shape id="_x0000_s1049" type="#_x0000_t202" style="position:absolute;left:0;text-align:left;margin-left:95.45pt;margin-top:68.85pt;width:455.2pt;height:161.1pt;z-index:-15728128;mso-wrap-distance-left:0;mso-wrap-distance-right:0;mso-position-horizontal-relative:page" fillcolor="#f8f8f8" stroked="f">
            <v:textbox inset="0,0,0,0">
              <w:txbxContent>
                <w:p w14:paraId="160EE54A" w14:textId="77777777" w:rsidR="00AF3271" w:rsidRDefault="00000000">
                  <w:pPr>
                    <w:pStyle w:val="a3"/>
                    <w:ind w:left="18" w:right="26"/>
                    <w:jc w:val="both"/>
                  </w:pPr>
                  <w:r>
                    <w:t>Первичная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профсоюзная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организация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сегодня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это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единственная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организация, которая защищает трудовые права работников, добивается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выполнения социальных гарантий, улучшает микроклимат в коллективе.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Задача по сплочению коллектива – одна из главных задач профсоюзного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комитета. Мы хотим, чтобы все работники: и администрация, и педагоги, и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rPr>
                      <w:spacing w:val="-1"/>
                    </w:rPr>
                    <w:t>технический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1"/>
                    </w:rPr>
                    <w:t>персонал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t>были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t>объединены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профессиональной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t>деятельностью,</w:t>
                  </w:r>
                  <w:r>
                    <w:rPr>
                      <w:spacing w:val="-68"/>
                    </w:rPr>
                    <w:t xml:space="preserve"> </w:t>
                  </w:r>
                  <w:r>
                    <w:rPr>
                      <w:spacing w:val="-1"/>
                    </w:rPr>
                    <w:t>досугом,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rPr>
                      <w:spacing w:val="-1"/>
                    </w:rPr>
                    <w:t>чтобы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1"/>
                    </w:rPr>
                    <w:t>коллектив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t>участвовал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t>жизни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t>каждого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t>сотрудника,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t>помогал</w:t>
                  </w:r>
                  <w:r>
                    <w:rPr>
                      <w:spacing w:val="-68"/>
                    </w:rPr>
                    <w:t xml:space="preserve"> </w:t>
                  </w:r>
                  <w:r>
                    <w:t>решать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проблемы,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радовался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огорчался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вместе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ним.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Работа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профсоюзного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комитета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за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отчётный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период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велась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соответствии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основными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направлениями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деятельности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ППО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МДОУ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«Детский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сад</w:t>
                  </w:r>
                </w:p>
              </w:txbxContent>
            </v:textbox>
            <w10:wrap type="topAndBottom" anchorx="page"/>
          </v:shape>
        </w:pict>
      </w:r>
      <w:r>
        <w:pict w14:anchorId="7BFB8CC1">
          <v:rect id="_x0000_s1048" style="position:absolute;left:0;text-align:left;margin-left:96.4pt;margin-top:52.8pt;width:3.5pt;height:16.1pt;z-index:15730688;mso-position-horizontal-relative:page" fillcolor="#f8f8f8" stroked="f">
            <w10:wrap anchorx="page"/>
          </v:rect>
        </w:pict>
      </w:r>
      <w:r>
        <w:t>Публичный</w:t>
      </w:r>
      <w:r>
        <w:rPr>
          <w:spacing w:val="-2"/>
        </w:rPr>
        <w:t xml:space="preserve"> </w:t>
      </w:r>
      <w:r>
        <w:t>отчет</w:t>
      </w:r>
      <w:r>
        <w:rPr>
          <w:spacing w:val="-3"/>
        </w:rPr>
        <w:t xml:space="preserve"> </w:t>
      </w:r>
      <w:r>
        <w:t>председателя</w:t>
      </w:r>
      <w:r>
        <w:rPr>
          <w:spacing w:val="-3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202</w:t>
      </w:r>
      <w:r w:rsidR="00F71E06">
        <w:t>3</w:t>
      </w:r>
      <w:r>
        <w:t>г</w:t>
      </w:r>
    </w:p>
    <w:p w14:paraId="18C0EBE9" w14:textId="77777777" w:rsidR="00AF3271" w:rsidRDefault="00AF3271">
      <w:pPr>
        <w:pStyle w:val="a3"/>
        <w:spacing w:before="6"/>
        <w:rPr>
          <w:b/>
          <w:sz w:val="24"/>
        </w:rPr>
      </w:pPr>
    </w:p>
    <w:p w14:paraId="3C270DFB" w14:textId="77777777" w:rsidR="00AF3271" w:rsidRDefault="00000000">
      <w:pPr>
        <w:pStyle w:val="a3"/>
        <w:spacing w:line="308" w:lineRule="exact"/>
        <w:ind w:left="247"/>
      </w:pPr>
      <w:r>
        <w:rPr>
          <w:shd w:val="clear" w:color="auto" w:fill="F8F8F8"/>
        </w:rPr>
        <w:t>«Аккош»с.Тумутук.</w:t>
      </w:r>
    </w:p>
    <w:p w14:paraId="415022D6" w14:textId="77777777" w:rsidR="00AF3271" w:rsidRDefault="00000000">
      <w:pPr>
        <w:pStyle w:val="a3"/>
        <w:ind w:left="247"/>
        <w:rPr>
          <w:sz w:val="20"/>
        </w:rPr>
      </w:pPr>
      <w:r>
        <w:rPr>
          <w:sz w:val="20"/>
        </w:rPr>
      </w:r>
      <w:r>
        <w:rPr>
          <w:sz w:val="20"/>
        </w:rPr>
        <w:pict w14:anchorId="35583BD3">
          <v:group id="_x0000_s1046" style="width:3.5pt;height:16.1pt;mso-position-horizontal-relative:char;mso-position-vertical-relative:line" coordsize="70,322">
            <v:rect id="_x0000_s1047" style="position:absolute;width:70;height:322" fillcolor="#f8f8f8" stroked="f"/>
            <w10:anchorlock/>
          </v:group>
        </w:pict>
      </w:r>
    </w:p>
    <w:p w14:paraId="3A553E9D" w14:textId="77777777" w:rsidR="00AF3271" w:rsidRDefault="00000000">
      <w:pPr>
        <w:pStyle w:val="1"/>
        <w:spacing w:line="288" w:lineRule="exact"/>
        <w:ind w:left="247"/>
      </w:pPr>
      <w:r>
        <w:pict w14:anchorId="14FBEE17">
          <v:shape id="_x0000_s1045" style="position:absolute;left:0;text-align:left;margin-left:94.95pt;margin-top:-1.7pt;width:455.75pt;height:48.4pt;z-index:-15804928;mso-position-horizontal-relative:page" coordorigin="1899,-34" coordsize="9115,968" o:spt="100" adj="0,,0" path="m11013,288r-9114,l1899,612r,321l11013,933r,-321l11013,288xm11013,-34r-9114,l1899,288r9114,l11013,-34xe" fillcolor="#f8f8f8" stroked="f">
            <v:stroke joinstyle="round"/>
            <v:formulas/>
            <v:path arrowok="t" o:connecttype="segments"/>
            <w10:wrap anchorx="page"/>
          </v:shape>
        </w:pict>
      </w:r>
      <w:r>
        <w:t>I.</w:t>
      </w:r>
      <w:r>
        <w:rPr>
          <w:spacing w:val="-4"/>
        </w:rPr>
        <w:t xml:space="preserve"> </w:t>
      </w:r>
      <w:r>
        <w:t>Мероприятия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защите</w:t>
      </w:r>
      <w:r>
        <w:rPr>
          <w:spacing w:val="-5"/>
        </w:rPr>
        <w:t xml:space="preserve"> </w:t>
      </w:r>
      <w:r>
        <w:t>социально-экономических</w:t>
      </w:r>
      <w:r>
        <w:rPr>
          <w:spacing w:val="-5"/>
        </w:rPr>
        <w:t xml:space="preserve"> </w:t>
      </w:r>
      <w:r>
        <w:t>интересов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</w:t>
      </w:r>
    </w:p>
    <w:p w14:paraId="734FE2D3" w14:textId="77777777" w:rsidR="00AF3271" w:rsidRDefault="00000000">
      <w:pPr>
        <w:ind w:left="247"/>
        <w:rPr>
          <w:b/>
          <w:sz w:val="28"/>
        </w:rPr>
      </w:pPr>
      <w:r>
        <w:rPr>
          <w:b/>
          <w:sz w:val="28"/>
        </w:rPr>
        <w:t>работников</w:t>
      </w:r>
    </w:p>
    <w:p w14:paraId="5ABDB807" w14:textId="77777777" w:rsidR="00AF3271" w:rsidRDefault="00000000">
      <w:pPr>
        <w:pStyle w:val="a3"/>
        <w:spacing w:before="2"/>
        <w:ind w:left="317"/>
      </w:pPr>
      <w:r>
        <w:t>Основным</w:t>
      </w:r>
      <w:r>
        <w:rPr>
          <w:spacing w:val="-15"/>
        </w:rPr>
        <w:t xml:space="preserve"> </w:t>
      </w:r>
      <w:r>
        <w:t>инструментом</w:t>
      </w:r>
      <w:r>
        <w:rPr>
          <w:spacing w:val="-14"/>
        </w:rPr>
        <w:t xml:space="preserve"> </w:t>
      </w:r>
      <w:r>
        <w:t>социального</w:t>
      </w:r>
      <w:r>
        <w:rPr>
          <w:spacing w:val="-16"/>
        </w:rPr>
        <w:t xml:space="preserve"> </w:t>
      </w:r>
      <w:r>
        <w:t>партнерства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работодателем</w:t>
      </w:r>
      <w:r>
        <w:rPr>
          <w:spacing w:val="-16"/>
        </w:rPr>
        <w:t xml:space="preserve"> </w:t>
      </w:r>
      <w:r>
        <w:t>и</w:t>
      </w:r>
    </w:p>
    <w:p w14:paraId="3B49DCA7" w14:textId="77777777" w:rsidR="00AF3271" w:rsidRDefault="00000000">
      <w:pPr>
        <w:pStyle w:val="a3"/>
        <w:ind w:left="218"/>
        <w:rPr>
          <w:sz w:val="20"/>
        </w:rPr>
      </w:pPr>
      <w:r>
        <w:rPr>
          <w:sz w:val="20"/>
        </w:rPr>
      </w:r>
      <w:r>
        <w:rPr>
          <w:sz w:val="20"/>
        </w:rPr>
        <w:pict w14:anchorId="5EBBBB2E">
          <v:group id="_x0000_s1036" style="width:455.75pt;height:402.55pt;mso-position-horizontal-relative:char;mso-position-vertical-relative:line" coordsize="9115,8051">
            <v:shape id="_x0000_s1044" style="position:absolute;left:28;top:2897;width:9057;height:5154" coordorigin="29,2897" coordsize="9057,5154" o:spt="100" adj="0,,0" path="m9085,6119r-9056,l29,6440r,322l29,7083r,322l29,7405r,322l29,8051r9056,l9085,7727r,-322l9085,7405r,-322l9085,6762r,-322l9085,6119xm9085,4829r-9056,l29,5151r,322l29,5795r,324l9085,6119r,-324l9085,5473r,-322l9085,4829xm9085,3864r-9056,l29,4186r,322l29,4829r9056,l9085,4508r,-322l9085,3864xm9085,2897r-9056,l29,3219r,321l29,3864r9056,l9085,3540r,-321l9085,2897xe" fillcolor="#f8f8f8" stroked="f">
              <v:stroke joinstyle="round"/>
              <v:formulas/>
              <v:path arrowok="t" o:connecttype="segments"/>
            </v:shape>
            <v:shape id="_x0000_s1043" type="#_x0000_t202" style="position:absolute;left:28;top:2586;width:9078;height:1600" filled="f" stroked="f">
              <v:textbox inset="0,0,0,0">
                <w:txbxContent>
                  <w:p w14:paraId="2ABF3915" w14:textId="77777777" w:rsidR="00AF3271" w:rsidRDefault="00000000">
                    <w:pPr>
                      <w:ind w:right="18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  <w:shd w:val="clear" w:color="auto" w:fill="F8F8F8"/>
                      </w:rPr>
                      <w:t>организации. В течение года с профкомом согласовывались приказы 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распоряжения, касающиеся социально-трудовых отношений работников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детского сада (нормы труда, оплата труда, работа в предпраздничные 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праздничные дни, вопросы охраны труда, правила внутреннего трудового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распорядка,</w:t>
                    </w:r>
                    <w:r>
                      <w:rPr>
                        <w:spacing w:val="1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вопросы</w:t>
                    </w:r>
                    <w:r>
                      <w:rPr>
                        <w:spacing w:val="1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организации</w:t>
                    </w:r>
                    <w:r>
                      <w:rPr>
                        <w:spacing w:val="1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оздоровления</w:t>
                    </w:r>
                    <w:r>
                      <w:rPr>
                        <w:spacing w:val="1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1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отдыха</w:t>
                    </w:r>
                  </w:p>
                </w:txbxContent>
              </v:textbox>
            </v:shape>
            <v:shape id="_x0000_s1042" type="#_x0000_t202" style="position:absolute;left:28;top:4197;width:7222;height:311" filled="f" stroked="f">
              <v:textbox inset="0,0,0,0">
                <w:txbxContent>
                  <w:p w14:paraId="0FD6C140" w14:textId="77777777" w:rsidR="00AF3271" w:rsidRDefault="00000000">
                    <w:pPr>
                      <w:tabs>
                        <w:tab w:val="left" w:pos="2852"/>
                        <w:tab w:val="left" w:pos="4338"/>
                        <w:tab w:val="left" w:pos="7050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сотрудников</w:t>
                    </w:r>
                    <w:r>
                      <w:rPr>
                        <w:sz w:val="28"/>
                      </w:rPr>
                      <w:tab/>
                      <w:t>и</w:t>
                    </w:r>
                    <w:r>
                      <w:rPr>
                        <w:sz w:val="28"/>
                      </w:rPr>
                      <w:tab/>
                      <w:t>работников</w:t>
                    </w:r>
                    <w:r>
                      <w:rPr>
                        <w:sz w:val="28"/>
                      </w:rPr>
                      <w:tab/>
                      <w:t>и</w:t>
                    </w:r>
                  </w:p>
                </w:txbxContent>
              </v:textbox>
            </v:shape>
            <v:shape id="_x0000_s1041" type="#_x0000_t202" style="position:absolute;left:8413;top:3875;width:691;height:633" filled="f" stroked="f">
              <v:textbox inset="0,0,0,0">
                <w:txbxContent>
                  <w:p w14:paraId="3B6F46B8" w14:textId="77777777" w:rsidR="00AF3271" w:rsidRDefault="00000000">
                    <w:pPr>
                      <w:ind w:left="151" w:right="4" w:hanging="152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детей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др.).</w:t>
                    </w:r>
                  </w:p>
                </w:txbxContent>
              </v:textbox>
            </v:shape>
            <v:shape id="_x0000_s1040" type="#_x0000_t202" style="position:absolute;left:28;top:4518;width:9076;height:3209" filled="f" stroked="f">
              <v:textbox inset="0,0,0,0">
                <w:txbxContent>
                  <w:p w14:paraId="022131D0" w14:textId="77777777" w:rsidR="00AF3271" w:rsidRDefault="00000000">
                    <w:pPr>
                      <w:ind w:right="18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Сегодня все работники детсада, независимо от принадлежности к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профсоюзу, пользуются социальными льготами, предоставляемыми им 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соответствии с коллективным договором. Договор позволяет расширить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рамки действующего трудового законодательства, обеспечить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дополнительное финансирование мероприятий по охране труда, улучшить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условия труда и быта работников, оказать им материальную помощь.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Председатель Профсоюзной организации детского сада Емельянова Л.В.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принимала участие в работе аттестационной комиссии по проведению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аттестации рабочих мест по условиям труда, стимулирующих выплат, 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работе</w:t>
                    </w:r>
                    <w:r>
                      <w:rPr>
                        <w:spacing w:val="5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аттестационной</w:t>
                    </w:r>
                    <w:r>
                      <w:rPr>
                        <w:spacing w:val="5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комиссии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</w:t>
                    </w:r>
                  </w:p>
                </w:txbxContent>
              </v:textbox>
            </v:shape>
            <v:shape id="_x0000_s1039" type="#_x0000_t202" style="position:absolute;left:28;top:7737;width:4245;height:311" filled="f" stroked="f">
              <v:textbox inset="0,0,0,0">
                <w:txbxContent>
                  <w:p w14:paraId="39B968C8" w14:textId="77777777" w:rsidR="00AF3271" w:rsidRDefault="00000000">
                    <w:pPr>
                      <w:tabs>
                        <w:tab w:val="left" w:pos="2920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занимаемой</w:t>
                    </w:r>
                    <w:r>
                      <w:rPr>
                        <w:sz w:val="28"/>
                      </w:rPr>
                      <w:tab/>
                      <w:t>должности</w:t>
                    </w:r>
                  </w:p>
                </w:txbxContent>
              </v:textbox>
            </v:shape>
            <v:shape id="_x0000_s1038" type="#_x0000_t202" style="position:absolute;left:5480;top:7416;width:3628;height:633" filled="f" stroked="f">
              <v:textbox inset="0,0,0,0">
                <w:txbxContent>
                  <w:p w14:paraId="2037D731" w14:textId="77777777" w:rsidR="00AF3271" w:rsidRDefault="00000000">
                    <w:pPr>
                      <w:tabs>
                        <w:tab w:val="left" w:pos="2035"/>
                        <w:tab w:val="left" w:pos="2942"/>
                      </w:tabs>
                      <w:ind w:left="267" w:right="18" w:hanging="268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установлению</w:t>
                    </w:r>
                    <w:r>
                      <w:rPr>
                        <w:sz w:val="28"/>
                      </w:rPr>
                      <w:tab/>
                      <w:t>соответствия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педагогов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ab/>
                      <w:t>ДОУ.</w:t>
                    </w:r>
                  </w:p>
                </w:txbxContent>
              </v:textbox>
            </v:shape>
            <v:shape id="_x0000_s1037" type="#_x0000_t202" style="position:absolute;width:9115;height:2576" fillcolor="#f8f8f8" stroked="f">
              <v:textbox inset="0,0,0,0">
                <w:txbxContent>
                  <w:p w14:paraId="5C1DE63C" w14:textId="77777777" w:rsidR="00AF3271" w:rsidRDefault="00000000">
                    <w:pPr>
                      <w:ind w:left="28" w:right="25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Профсоюзной организацией является Коллективный договор, который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регулирует вопросы условий труда, организации отдыха, предоставления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льгот и гарантий работникам ДОУ. Договор позволяет расширить рамки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действующего трудового законодательства, обеспечить дополнительное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финансирование мероприятий по охране труда, улучшить условия труда 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быта    работников,    оказать    им    материальную     помощь.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Председатель</w:t>
                    </w:r>
                    <w:r>
                      <w:rPr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профсоюзной</w:t>
                    </w:r>
                    <w:r>
                      <w:rPr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организации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доводит</w:t>
                    </w:r>
                    <w:r>
                      <w:rPr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</w:t>
                    </w:r>
                    <w:r>
                      <w:rPr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сведения</w:t>
                    </w:r>
                    <w:r>
                      <w:rPr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коллектива</w:t>
                    </w:r>
                    <w:r>
                      <w:rPr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заведующего</w:t>
                    </w:r>
                    <w:r>
                      <w:rPr>
                        <w:spacing w:val="3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решения</w:t>
                    </w:r>
                    <w:r>
                      <w:rPr>
                        <w:spacing w:val="2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2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постановления</w:t>
                    </w:r>
                    <w:r>
                      <w:rPr>
                        <w:spacing w:val="2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вышестоящей</w:t>
                    </w:r>
                    <w:r>
                      <w:rPr>
                        <w:spacing w:val="2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профсоюзной</w:t>
                    </w:r>
                  </w:p>
                </w:txbxContent>
              </v:textbox>
            </v:shape>
            <w10:anchorlock/>
          </v:group>
        </w:pict>
      </w:r>
    </w:p>
    <w:p w14:paraId="1BA2D307" w14:textId="77777777" w:rsidR="00AF3271" w:rsidRDefault="00AF3271">
      <w:pPr>
        <w:rPr>
          <w:sz w:val="20"/>
        </w:rPr>
        <w:sectPr w:rsidR="00AF3271" w:rsidSect="00A8332C">
          <w:type w:val="continuous"/>
          <w:pgSz w:w="11910" w:h="16840"/>
          <w:pgMar w:top="1160" w:right="780" w:bottom="280" w:left="1680" w:header="720" w:footer="720" w:gutter="0"/>
          <w:cols w:space="720"/>
        </w:sectPr>
      </w:pPr>
    </w:p>
    <w:p w14:paraId="50867DA5" w14:textId="24351E05" w:rsidR="00AF3271" w:rsidRDefault="00000000">
      <w:pPr>
        <w:pStyle w:val="a3"/>
        <w:tabs>
          <w:tab w:val="left" w:pos="815"/>
          <w:tab w:val="left" w:pos="1974"/>
          <w:tab w:val="left" w:pos="2558"/>
          <w:tab w:val="left" w:pos="2600"/>
          <w:tab w:val="left" w:pos="2643"/>
          <w:tab w:val="left" w:pos="2832"/>
          <w:tab w:val="left" w:pos="3276"/>
          <w:tab w:val="left" w:pos="3404"/>
          <w:tab w:val="left" w:pos="3762"/>
          <w:tab w:val="left" w:pos="4011"/>
          <w:tab w:val="left" w:pos="4388"/>
          <w:tab w:val="left" w:pos="4657"/>
          <w:tab w:val="left" w:pos="4700"/>
          <w:tab w:val="left" w:pos="4883"/>
          <w:tab w:val="left" w:pos="5506"/>
          <w:tab w:val="left" w:pos="5615"/>
          <w:tab w:val="left" w:pos="5834"/>
          <w:tab w:val="left" w:pos="5919"/>
          <w:tab w:val="left" w:pos="6025"/>
          <w:tab w:val="left" w:pos="6396"/>
          <w:tab w:val="left" w:pos="6450"/>
          <w:tab w:val="left" w:pos="6636"/>
          <w:tab w:val="left" w:pos="7600"/>
          <w:tab w:val="left" w:pos="7851"/>
          <w:tab w:val="left" w:pos="7993"/>
          <w:tab w:val="left" w:pos="8046"/>
          <w:tab w:val="left" w:pos="8155"/>
          <w:tab w:val="left" w:pos="8380"/>
          <w:tab w:val="left" w:pos="8713"/>
          <w:tab w:val="left" w:pos="9175"/>
        </w:tabs>
        <w:spacing w:before="71"/>
        <w:ind w:left="247" w:right="137"/>
        <w:jc w:val="right"/>
      </w:pPr>
      <w:r>
        <w:lastRenderedPageBreak/>
        <w:pict w14:anchorId="6308C2E7">
          <v:shape id="_x0000_s1035" style="position:absolute;left:0;text-align:left;margin-left:94.95pt;margin-top:60.5pt;width:455.75pt;height:724.55pt;z-index:-15804416;mso-position-horizontal-relative:page;mso-position-vertical-relative:page" coordorigin="1899,1210" coordsize="9115,14491" o:spt="100" adj="0,,0" path="m10984,12158r-9056,l1928,12480r,321l1928,13123r,324l10984,13447r,-324l10984,12801r,-321l10984,12158xm10984,11193r-9056,l1928,11514r,322l1928,12157r9056,l10984,11836r,-322l10984,11193xm10984,9904r-9056,l1928,10225r,322l1928,10869r,324l10984,11193r,-324l10984,10547r,-322l10984,9904xm10984,7971r-9056,l1928,8293r,322l1928,8615r,322l1928,9261r,321l1928,9904r9056,l10984,9582r,-321l10984,8937r,-322l10984,8615r,-322l10984,7971xm10984,6683r-9056,l1928,7007r,321l1928,7650r,321l10984,7971r,-321l10984,7328r,-321l10984,6683xm10984,5074r-9056,l1928,5396r,322l1928,6039r,322l1928,6683r9056,l10984,6361r,-322l10984,5718r,-322l10984,5074xm11013,15379r-29,l10984,15055r,-322l10984,14733r,-321l10984,14090r,-322l10984,13447r-9056,l1928,13768r,322l1928,14412r,321l1928,14733r,322l1928,15379r-29,l1899,15700r9114,l11013,15379xm11013,2175r-29,l10984,1853r,-322l10984,1531r,-321l1928,1210r,321l1928,1531r,322l1928,2175r-29,l1899,2496r,324l1928,2820r,322l1928,3464r,321l1928,4107r,321l1928,4750r,324l10984,5074r,-324l10984,4428r,-321l10984,3785r,-321l10984,3142r,-322l11013,2820r,-324l11013,2175xe" fillcolor="#f8f8f8" stroked="f">
            <v:stroke joinstyle="round"/>
            <v:formulas/>
            <v:path arrowok="t" o:connecttype="segments"/>
            <w10:wrap anchorx="page" anchory="page"/>
          </v:shape>
        </w:pict>
      </w:r>
      <w:r>
        <w:t>Во</w:t>
      </w:r>
      <w:r>
        <w:rPr>
          <w:spacing w:val="43"/>
        </w:rPr>
        <w:t xml:space="preserve"> </w:t>
      </w:r>
      <w:r>
        <w:t>всех</w:t>
      </w:r>
      <w:r>
        <w:rPr>
          <w:spacing w:val="43"/>
        </w:rPr>
        <w:t xml:space="preserve"> </w:t>
      </w:r>
      <w:r>
        <w:t>группах</w:t>
      </w:r>
      <w:r>
        <w:rPr>
          <w:spacing w:val="41"/>
        </w:rPr>
        <w:t xml:space="preserve"> </w:t>
      </w:r>
      <w:r>
        <w:t>имеются</w:t>
      </w:r>
      <w:r>
        <w:rPr>
          <w:spacing w:val="42"/>
        </w:rPr>
        <w:t xml:space="preserve"> </w:t>
      </w:r>
      <w:r>
        <w:t>инструкции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охране</w:t>
      </w:r>
      <w:r>
        <w:rPr>
          <w:spacing w:val="42"/>
        </w:rPr>
        <w:t xml:space="preserve"> </w:t>
      </w:r>
      <w:r>
        <w:t>труда.</w:t>
      </w:r>
      <w:r>
        <w:rPr>
          <w:spacing w:val="42"/>
        </w:rPr>
        <w:t xml:space="preserve"> </w:t>
      </w:r>
      <w:r>
        <w:t>Инструкции</w:t>
      </w:r>
      <w:r>
        <w:rPr>
          <w:spacing w:val="-67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заведующим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-67"/>
        </w:rPr>
        <w:t xml:space="preserve"> </w:t>
      </w:r>
      <w:r>
        <w:t>профкома</w:t>
      </w:r>
      <w:r>
        <w:tab/>
        <w:t>на</w:t>
      </w:r>
      <w:r>
        <w:tab/>
      </w:r>
      <w:r>
        <w:tab/>
      </w:r>
      <w:r>
        <w:tab/>
      </w:r>
      <w:r>
        <w:tab/>
        <w:t>основании</w:t>
      </w:r>
      <w:r>
        <w:tab/>
      </w:r>
      <w:r>
        <w:tab/>
        <w:t>протокола</w:t>
      </w:r>
      <w:r>
        <w:tab/>
      </w:r>
      <w:r>
        <w:tab/>
      </w:r>
      <w:r>
        <w:tab/>
      </w:r>
      <w:r>
        <w:tab/>
        <w:t>решения</w:t>
      </w:r>
      <w:r>
        <w:tab/>
      </w:r>
      <w:r>
        <w:tab/>
      </w:r>
      <w:r>
        <w:tab/>
      </w:r>
      <w:r>
        <w:tab/>
        <w:t>профкома.</w:t>
      </w:r>
      <w:r>
        <w:rPr>
          <w:spacing w:val="-67"/>
        </w:rPr>
        <w:t xml:space="preserve"> </w:t>
      </w:r>
      <w:r>
        <w:rPr>
          <w:b/>
        </w:rPr>
        <w:t>II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Организационная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работа</w:t>
      </w:r>
      <w:r>
        <w:rPr>
          <w:b/>
          <w:spacing w:val="1"/>
        </w:rPr>
        <w:t xml:space="preserve"> </w:t>
      </w:r>
      <w:r>
        <w:t>На</w:t>
      </w:r>
      <w:r>
        <w:tab/>
        <w:t>сегодняшний</w:t>
      </w:r>
      <w:r>
        <w:tab/>
      </w:r>
      <w:r>
        <w:tab/>
      </w:r>
      <w:r>
        <w:tab/>
        <w:t>день</w:t>
      </w:r>
      <w:r>
        <w:tab/>
      </w:r>
      <w:r>
        <w:tab/>
        <w:t>(декабрь</w:t>
      </w:r>
      <w:r>
        <w:tab/>
      </w:r>
      <w:r>
        <w:tab/>
        <w:t>202</w:t>
      </w:r>
      <w:r w:rsidR="00F71E06">
        <w:t>3</w:t>
      </w:r>
      <w:r>
        <w:tab/>
        <w:t>г.)</w:t>
      </w:r>
      <w:r>
        <w:tab/>
      </w:r>
      <w:r>
        <w:tab/>
      </w:r>
      <w:r>
        <w:tab/>
        <w:t>в</w:t>
      </w:r>
      <w:r>
        <w:tab/>
        <w:t>составе</w:t>
      </w:r>
      <w:r>
        <w:tab/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числится</w:t>
      </w:r>
      <w:r>
        <w:rPr>
          <w:spacing w:val="12"/>
        </w:rPr>
        <w:t xml:space="preserve"> </w:t>
      </w:r>
      <w:r>
        <w:t>2</w:t>
      </w:r>
      <w:r w:rsidR="00F71E06">
        <w:t>0</w:t>
      </w:r>
      <w:r>
        <w:rPr>
          <w:spacing w:val="10"/>
        </w:rPr>
        <w:t xml:space="preserve"> </w:t>
      </w:r>
      <w:r>
        <w:t>человека.</w:t>
      </w:r>
      <w:r>
        <w:rPr>
          <w:spacing w:val="7"/>
        </w:rPr>
        <w:t xml:space="preserve"> </w:t>
      </w:r>
      <w:r>
        <w:t>Проведена</w:t>
      </w:r>
      <w:r>
        <w:rPr>
          <w:spacing w:val="7"/>
        </w:rPr>
        <w:t xml:space="preserve"> </w:t>
      </w:r>
      <w:r>
        <w:t>сверка</w:t>
      </w:r>
      <w:r>
        <w:rPr>
          <w:spacing w:val="9"/>
        </w:rPr>
        <w:t xml:space="preserve"> </w:t>
      </w:r>
      <w:r>
        <w:t>членов</w:t>
      </w:r>
      <w:r>
        <w:rPr>
          <w:spacing w:val="7"/>
        </w:rPr>
        <w:t xml:space="preserve"> </w:t>
      </w:r>
      <w:r>
        <w:t>профсоюза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октябре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текущего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года.</w:t>
      </w:r>
      <w:r>
        <w:rPr>
          <w:spacing w:val="-67"/>
        </w:rPr>
        <w:t xml:space="preserve"> </w:t>
      </w:r>
      <w:r>
        <w:t>Ежемесячно</w:t>
      </w:r>
      <w:r>
        <w:tab/>
        <w:t>осуществлялся</w:t>
      </w:r>
      <w:r>
        <w:tab/>
      </w:r>
      <w:r>
        <w:tab/>
        <w:t>безналичный</w:t>
      </w:r>
      <w:r>
        <w:tab/>
      </w:r>
      <w:r>
        <w:tab/>
        <w:t>сбор</w:t>
      </w:r>
      <w:r>
        <w:tab/>
      </w:r>
      <w:r>
        <w:tab/>
      </w:r>
      <w:r>
        <w:tab/>
        <w:t>членских</w:t>
      </w:r>
      <w:r>
        <w:tab/>
      </w:r>
      <w:r>
        <w:tab/>
        <w:t>взносов</w:t>
      </w:r>
      <w:r>
        <w:tab/>
        <w:t>с</w:t>
      </w:r>
      <w:r>
        <w:rPr>
          <w:spacing w:val="-67"/>
        </w:rPr>
        <w:t xml:space="preserve"> </w:t>
      </w:r>
      <w:r>
        <w:t>перечислением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счёт</w:t>
      </w:r>
      <w:r>
        <w:rPr>
          <w:spacing w:val="-14"/>
        </w:rPr>
        <w:t xml:space="preserve"> </w:t>
      </w:r>
      <w:r>
        <w:t>профкома</w:t>
      </w:r>
      <w:r>
        <w:rPr>
          <w:spacing w:val="-14"/>
        </w:rPr>
        <w:t xml:space="preserve"> </w:t>
      </w:r>
      <w:r>
        <w:t>работников,</w:t>
      </w:r>
      <w:r>
        <w:rPr>
          <w:spacing w:val="-15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выполнялось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полном</w:t>
      </w:r>
      <w:r>
        <w:rPr>
          <w:spacing w:val="-67"/>
        </w:rPr>
        <w:t xml:space="preserve"> </w:t>
      </w:r>
      <w:r>
        <w:t>соответствии</w:t>
      </w:r>
      <w:r>
        <w:tab/>
      </w:r>
      <w:r>
        <w:tab/>
        <w:t>с</w:t>
      </w:r>
      <w:r>
        <w:tab/>
      </w:r>
      <w:r>
        <w:tab/>
      </w:r>
      <w:r>
        <w:tab/>
        <w:t>положением</w:t>
      </w:r>
      <w:r>
        <w:tab/>
      </w:r>
      <w:r>
        <w:tab/>
        <w:t>Коллективного</w:t>
      </w:r>
      <w:r>
        <w:tab/>
      </w:r>
      <w:r>
        <w:tab/>
      </w:r>
      <w:r>
        <w:tab/>
      </w:r>
      <w:r>
        <w:tab/>
      </w:r>
      <w:r>
        <w:tab/>
        <w:t>договора.</w:t>
      </w:r>
      <w:r>
        <w:rPr>
          <w:spacing w:val="-67"/>
        </w:rPr>
        <w:t xml:space="preserve"> </w:t>
      </w:r>
      <w:r>
        <w:t>За отчетный период на заседаниях профкома</w:t>
      </w:r>
      <w:r>
        <w:rPr>
          <w:spacing w:val="1"/>
        </w:rPr>
        <w:t xml:space="preserve"> </w:t>
      </w:r>
      <w:r>
        <w:t>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44"/>
        </w:rPr>
        <w:t xml:space="preserve"> </w:t>
      </w:r>
      <w:r>
        <w:t>все</w:t>
      </w:r>
      <w:r>
        <w:rPr>
          <w:spacing w:val="41"/>
        </w:rPr>
        <w:t xml:space="preserve"> </w:t>
      </w:r>
      <w:r>
        <w:t>направления</w:t>
      </w:r>
      <w:r>
        <w:rPr>
          <w:spacing w:val="44"/>
        </w:rPr>
        <w:t xml:space="preserve"> </w:t>
      </w:r>
      <w:r>
        <w:t>профсоюзной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(контроль</w:t>
      </w:r>
      <w:r>
        <w:rPr>
          <w:spacing w:val="43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соблюдением коллективного договора, социально-экономические вопросы,</w:t>
      </w:r>
      <w:r>
        <w:rPr>
          <w:spacing w:val="-67"/>
        </w:rPr>
        <w:t xml:space="preserve"> </w:t>
      </w:r>
      <w:r>
        <w:t>информационная</w:t>
      </w:r>
      <w:r>
        <w:tab/>
      </w:r>
      <w:r>
        <w:tab/>
        <w:t>работа,</w:t>
      </w:r>
      <w:r>
        <w:tab/>
        <w:t>охрана</w:t>
      </w:r>
      <w:r>
        <w:tab/>
      </w:r>
      <w:r>
        <w:tab/>
      </w:r>
      <w:r>
        <w:tab/>
        <w:t>труда,</w:t>
      </w:r>
      <w:r>
        <w:tab/>
      </w:r>
      <w:r>
        <w:tab/>
        <w:t>оздоровление</w:t>
      </w:r>
      <w:r>
        <w:tab/>
      </w:r>
      <w:r>
        <w:tab/>
        <w:t>работников,</w:t>
      </w:r>
      <w:r>
        <w:rPr>
          <w:spacing w:val="-67"/>
        </w:rPr>
        <w:t xml:space="preserve"> </w:t>
      </w:r>
      <w:r>
        <w:rPr>
          <w:spacing w:val="-1"/>
        </w:rPr>
        <w:t>культурно-массовая</w:t>
      </w:r>
      <w:r>
        <w:rPr>
          <w:spacing w:val="73"/>
        </w:rPr>
        <w:t xml:space="preserve">          </w:t>
      </w:r>
      <w:r>
        <w:rPr>
          <w:spacing w:val="217"/>
        </w:rPr>
        <w:t xml:space="preserve"> </w:t>
      </w:r>
      <w:r>
        <w:rPr>
          <w:spacing w:val="-1"/>
        </w:rPr>
        <w:t>работа</w:t>
      </w:r>
      <w:r>
        <w:rPr>
          <w:spacing w:val="73"/>
        </w:rPr>
        <w:t xml:space="preserve">            </w:t>
      </w:r>
      <w:r>
        <w:t xml:space="preserve">и                       </w:t>
      </w:r>
      <w:r>
        <w:rPr>
          <w:spacing w:val="32"/>
        </w:rPr>
        <w:t xml:space="preserve"> </w:t>
      </w:r>
      <w:r>
        <w:t>т.д.).</w:t>
      </w:r>
      <w:r>
        <w:rPr>
          <w:spacing w:val="-67"/>
        </w:rPr>
        <w:t xml:space="preserve"> </w:t>
      </w:r>
      <w:r>
        <w:t>Всю свою работу профсоюзный комитет строит на принципах социального</w:t>
      </w:r>
      <w:r>
        <w:rPr>
          <w:spacing w:val="-67"/>
        </w:rPr>
        <w:t xml:space="preserve"> </w:t>
      </w:r>
      <w:r>
        <w:t>партнерства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сотрудничества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администрацией</w:t>
      </w:r>
      <w:r>
        <w:rPr>
          <w:spacing w:val="12"/>
        </w:rPr>
        <w:t xml:space="preserve"> </w:t>
      </w:r>
      <w:r>
        <w:t>ДОУ,</w:t>
      </w:r>
      <w:r>
        <w:rPr>
          <w:spacing w:val="12"/>
        </w:rPr>
        <w:t xml:space="preserve"> </w:t>
      </w:r>
      <w:r>
        <w:t>решая</w:t>
      </w:r>
      <w:r>
        <w:rPr>
          <w:spacing w:val="12"/>
        </w:rPr>
        <w:t xml:space="preserve"> </w:t>
      </w:r>
      <w:r>
        <w:t>все</w:t>
      </w:r>
      <w:r>
        <w:rPr>
          <w:spacing w:val="11"/>
        </w:rPr>
        <w:t xml:space="preserve"> </w:t>
      </w:r>
      <w:r>
        <w:t>вопросы</w:t>
      </w:r>
      <w:r>
        <w:rPr>
          <w:spacing w:val="-67"/>
        </w:rPr>
        <w:t xml:space="preserve"> </w:t>
      </w:r>
      <w:r>
        <w:rPr>
          <w:spacing w:val="-1"/>
        </w:rPr>
        <w:t>путем</w:t>
      </w:r>
      <w:r>
        <w:rPr>
          <w:spacing w:val="68"/>
        </w:rPr>
        <w:t xml:space="preserve">    </w:t>
      </w:r>
      <w:r>
        <w:rPr>
          <w:spacing w:val="-1"/>
        </w:rPr>
        <w:t>конструктивного</w:t>
      </w:r>
      <w:r>
        <w:rPr>
          <w:spacing w:val="68"/>
        </w:rPr>
        <w:t xml:space="preserve">    </w:t>
      </w:r>
      <w:r>
        <w:rPr>
          <w:spacing w:val="-1"/>
        </w:rPr>
        <w:t>диалога</w:t>
      </w:r>
      <w:r>
        <w:rPr>
          <w:spacing w:val="91"/>
        </w:rPr>
        <w:t xml:space="preserve">   </w:t>
      </w:r>
      <w:r>
        <w:t xml:space="preserve">в       </w:t>
      </w:r>
      <w:r>
        <w:rPr>
          <w:spacing w:val="-1"/>
        </w:rPr>
        <w:t>интересах</w:t>
      </w:r>
      <w:r>
        <w:rPr>
          <w:spacing w:val="68"/>
        </w:rPr>
        <w:t xml:space="preserve">    </w:t>
      </w:r>
      <w:r>
        <w:t>работников.</w:t>
      </w:r>
      <w:r>
        <w:rPr>
          <w:spacing w:val="-67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6"/>
        </w:rPr>
        <w:t xml:space="preserve"> </w:t>
      </w:r>
      <w:r>
        <w:t>интересов</w:t>
      </w:r>
      <w:r>
        <w:rPr>
          <w:spacing w:val="9"/>
        </w:rPr>
        <w:t xml:space="preserve"> </w:t>
      </w:r>
      <w:r>
        <w:t>трудящихся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всех</w:t>
      </w:r>
      <w:r>
        <w:rPr>
          <w:spacing w:val="10"/>
        </w:rPr>
        <w:t xml:space="preserve"> </w:t>
      </w:r>
      <w:r>
        <w:t>видах</w:t>
      </w:r>
      <w:r>
        <w:rPr>
          <w:spacing w:val="10"/>
        </w:rPr>
        <w:t xml:space="preserve"> </w:t>
      </w:r>
      <w:r>
        <w:t>совещаний,</w:t>
      </w:r>
      <w:r>
        <w:rPr>
          <w:spacing w:val="8"/>
        </w:rPr>
        <w:t xml:space="preserve"> </w:t>
      </w:r>
      <w:r>
        <w:t>собраний,</w:t>
      </w:r>
      <w:r>
        <w:rPr>
          <w:spacing w:val="-67"/>
        </w:rPr>
        <w:t xml:space="preserve"> </w:t>
      </w:r>
      <w:r>
        <w:t>разработки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утверждении</w:t>
      </w:r>
      <w:r>
        <w:rPr>
          <w:spacing w:val="56"/>
        </w:rPr>
        <w:t xml:space="preserve"> </w:t>
      </w:r>
      <w:r>
        <w:t>«Коллективного</w:t>
      </w:r>
      <w:r>
        <w:rPr>
          <w:spacing w:val="57"/>
        </w:rPr>
        <w:t xml:space="preserve"> </w:t>
      </w:r>
      <w:r>
        <w:t>договора»,</w:t>
      </w:r>
      <w:r>
        <w:rPr>
          <w:spacing w:val="55"/>
        </w:rPr>
        <w:t xml:space="preserve"> </w:t>
      </w:r>
      <w:r>
        <w:t>участие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работе</w:t>
      </w:r>
      <w:r>
        <w:rPr>
          <w:spacing w:val="-67"/>
        </w:rPr>
        <w:t xml:space="preserve"> </w:t>
      </w:r>
      <w:r>
        <w:rPr>
          <w:spacing w:val="-1"/>
        </w:rPr>
        <w:t>районной</w:t>
      </w:r>
      <w:r>
        <w:rPr>
          <w:spacing w:val="68"/>
        </w:rPr>
        <w:t xml:space="preserve">                 </w:t>
      </w:r>
      <w:r>
        <w:rPr>
          <w:spacing w:val="-1"/>
        </w:rPr>
        <w:t>профсоюзной</w:t>
      </w:r>
      <w:r>
        <w:rPr>
          <w:spacing w:val="68"/>
        </w:rPr>
        <w:t xml:space="preserve">                </w:t>
      </w:r>
      <w:r>
        <w:rPr>
          <w:spacing w:val="69"/>
        </w:rPr>
        <w:t xml:space="preserve"> </w:t>
      </w:r>
      <w:r>
        <w:t>организации.</w:t>
      </w:r>
      <w:r>
        <w:rPr>
          <w:spacing w:val="-6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течение</w:t>
      </w:r>
      <w:r>
        <w:rPr>
          <w:spacing w:val="31"/>
        </w:rPr>
        <w:t xml:space="preserve"> </w:t>
      </w:r>
      <w:r>
        <w:t>года</w:t>
      </w:r>
      <w:r>
        <w:rPr>
          <w:spacing w:val="31"/>
        </w:rPr>
        <w:t xml:space="preserve"> </w:t>
      </w:r>
      <w:r>
        <w:t>председатель</w:t>
      </w:r>
      <w:r>
        <w:rPr>
          <w:spacing w:val="30"/>
        </w:rPr>
        <w:t xml:space="preserve"> </w:t>
      </w:r>
      <w:r>
        <w:t>профкома</w:t>
      </w:r>
      <w:r>
        <w:rPr>
          <w:spacing w:val="31"/>
        </w:rPr>
        <w:t xml:space="preserve"> </w:t>
      </w:r>
      <w:r>
        <w:t>участвовал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комплектовании</w:t>
      </w:r>
      <w:r>
        <w:rPr>
          <w:spacing w:val="-67"/>
        </w:rPr>
        <w:t xml:space="preserve"> </w:t>
      </w:r>
      <w:r>
        <w:t>кадров,</w:t>
      </w:r>
      <w:r>
        <w:rPr>
          <w:spacing w:val="61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работе</w:t>
      </w:r>
      <w:r>
        <w:rPr>
          <w:spacing w:val="62"/>
        </w:rPr>
        <w:t xml:space="preserve"> </w:t>
      </w:r>
      <w:r>
        <w:t>комиссии</w:t>
      </w:r>
      <w:r>
        <w:rPr>
          <w:spacing w:val="62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охране</w:t>
      </w:r>
      <w:r>
        <w:rPr>
          <w:spacing w:val="61"/>
        </w:rPr>
        <w:t xml:space="preserve"> </w:t>
      </w:r>
      <w:r>
        <w:t>труда,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заседаниях</w:t>
      </w:r>
      <w:r>
        <w:rPr>
          <w:spacing w:val="64"/>
        </w:rPr>
        <w:t xml:space="preserve"> </w:t>
      </w:r>
      <w:r>
        <w:t>комиссии</w:t>
      </w:r>
      <w:r>
        <w:rPr>
          <w:spacing w:val="63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распределению</w:t>
      </w:r>
      <w:r>
        <w:rPr>
          <w:spacing w:val="25"/>
        </w:rPr>
        <w:t xml:space="preserve"> </w:t>
      </w:r>
      <w:r>
        <w:t>стимулирующих</w:t>
      </w:r>
      <w:r>
        <w:rPr>
          <w:spacing w:val="26"/>
        </w:rPr>
        <w:t xml:space="preserve"> </w:t>
      </w:r>
      <w:r>
        <w:t>выплат,</w:t>
      </w:r>
      <w:r>
        <w:rPr>
          <w:spacing w:val="31"/>
        </w:rPr>
        <w:t xml:space="preserve"> </w:t>
      </w:r>
      <w:r>
        <w:t>премировании</w:t>
      </w:r>
      <w:r>
        <w:rPr>
          <w:spacing w:val="26"/>
        </w:rPr>
        <w:t xml:space="preserve"> </w:t>
      </w:r>
      <w:r>
        <w:t>сотрудников.</w:t>
      </w:r>
      <w:r>
        <w:rPr>
          <w:spacing w:val="-67"/>
        </w:rPr>
        <w:t xml:space="preserve"> </w:t>
      </w:r>
      <w:r>
        <w:t>Регулярно</w:t>
      </w:r>
      <w:r>
        <w:rPr>
          <w:spacing w:val="58"/>
        </w:rPr>
        <w:t xml:space="preserve"> </w:t>
      </w:r>
      <w:r>
        <w:t>проводятся</w:t>
      </w:r>
      <w:r>
        <w:rPr>
          <w:spacing w:val="61"/>
        </w:rPr>
        <w:t xml:space="preserve"> </w:t>
      </w:r>
      <w:r>
        <w:t>заседания</w:t>
      </w:r>
      <w:r>
        <w:rPr>
          <w:spacing w:val="60"/>
        </w:rPr>
        <w:t xml:space="preserve"> </w:t>
      </w:r>
      <w:r>
        <w:t>профкома</w:t>
      </w:r>
      <w:r>
        <w:rPr>
          <w:spacing w:val="58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вопросам</w:t>
      </w:r>
      <w:r>
        <w:rPr>
          <w:spacing w:val="60"/>
        </w:rPr>
        <w:t xml:space="preserve"> </w:t>
      </w:r>
      <w:r>
        <w:t>выплаты</w:t>
      </w:r>
      <w:r>
        <w:rPr>
          <w:spacing w:val="-67"/>
        </w:rPr>
        <w:t xml:space="preserve"> </w:t>
      </w:r>
      <w:r>
        <w:t>материальной</w:t>
      </w:r>
      <w:r>
        <w:rPr>
          <w:spacing w:val="33"/>
        </w:rPr>
        <w:t xml:space="preserve"> </w:t>
      </w:r>
      <w:r>
        <w:t>помощи</w:t>
      </w:r>
      <w:r>
        <w:rPr>
          <w:spacing w:val="35"/>
        </w:rPr>
        <w:t xml:space="preserve"> </w:t>
      </w:r>
      <w:r>
        <w:t>членам</w:t>
      </w:r>
      <w:r>
        <w:rPr>
          <w:spacing w:val="32"/>
        </w:rPr>
        <w:t xml:space="preserve"> </w:t>
      </w:r>
      <w:r>
        <w:t>профсоюза,</w:t>
      </w:r>
      <w:r>
        <w:rPr>
          <w:spacing w:val="33"/>
        </w:rPr>
        <w:t xml:space="preserve"> </w:t>
      </w:r>
      <w:r>
        <w:t>оформляются</w:t>
      </w:r>
      <w:r>
        <w:rPr>
          <w:spacing w:val="35"/>
        </w:rPr>
        <w:t xml:space="preserve"> </w:t>
      </w:r>
      <w:r>
        <w:t>протоколы</w:t>
      </w:r>
      <w:r>
        <w:rPr>
          <w:spacing w:val="-67"/>
        </w:rPr>
        <w:t xml:space="preserve"> </w:t>
      </w:r>
      <w:r>
        <w:rPr>
          <w:spacing w:val="-1"/>
        </w:rPr>
        <w:t>заседания</w:t>
      </w:r>
      <w:r>
        <w:rPr>
          <w:spacing w:val="70"/>
        </w:rPr>
        <w:t xml:space="preserve">                                               </w:t>
      </w:r>
      <w:r>
        <w:t>профкома.</w:t>
      </w:r>
    </w:p>
    <w:p w14:paraId="528F156E" w14:textId="77777777" w:rsidR="00AF3271" w:rsidRDefault="00000000">
      <w:pPr>
        <w:pStyle w:val="a3"/>
        <w:tabs>
          <w:tab w:val="left" w:pos="3471"/>
          <w:tab w:val="left" w:pos="5777"/>
          <w:tab w:val="left" w:pos="7555"/>
        </w:tabs>
        <w:spacing w:before="1"/>
        <w:ind w:left="247" w:right="143" w:firstLine="883"/>
        <w:jc w:val="both"/>
      </w:pPr>
      <w:r>
        <w:t>Профком</w:t>
      </w:r>
      <w:r>
        <w:rPr>
          <w:spacing w:val="1"/>
        </w:rPr>
        <w:t xml:space="preserve"> </w:t>
      </w:r>
      <w:r>
        <w:t>проводит большую работу по освещению деятельности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наглядную</w:t>
      </w:r>
      <w:r>
        <w:rPr>
          <w:spacing w:val="1"/>
        </w:rPr>
        <w:t xml:space="preserve"> </w:t>
      </w:r>
      <w:r>
        <w:t>агитацию.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tab/>
        <w:t>детского</w:t>
      </w:r>
      <w:r>
        <w:tab/>
        <w:t>сада</w:t>
      </w:r>
      <w:r>
        <w:tab/>
      </w:r>
      <w:r>
        <w:rPr>
          <w:spacing w:val="-1"/>
        </w:rPr>
        <w:t>используются:</w:t>
      </w:r>
    </w:p>
    <w:p w14:paraId="56360BC7" w14:textId="77777777" w:rsidR="00AF3271" w:rsidRDefault="00000000">
      <w:pPr>
        <w:pStyle w:val="a4"/>
        <w:numPr>
          <w:ilvl w:val="0"/>
          <w:numId w:val="1"/>
        </w:numPr>
        <w:tabs>
          <w:tab w:val="left" w:pos="481"/>
          <w:tab w:val="left" w:pos="2856"/>
          <w:tab w:val="left" w:pos="4792"/>
          <w:tab w:val="left" w:pos="7719"/>
        </w:tabs>
        <w:spacing w:before="1" w:line="322" w:lineRule="exact"/>
        <w:ind w:left="480" w:hanging="234"/>
        <w:rPr>
          <w:sz w:val="28"/>
        </w:rPr>
      </w:pPr>
      <w:r>
        <w:rPr>
          <w:sz w:val="28"/>
        </w:rPr>
        <w:t>страница</w:t>
      </w:r>
      <w:r>
        <w:rPr>
          <w:sz w:val="28"/>
        </w:rPr>
        <w:tab/>
        <w:t>сайта</w:t>
      </w:r>
      <w:r>
        <w:rPr>
          <w:sz w:val="28"/>
        </w:rPr>
        <w:tab/>
        <w:t>профсоюзной</w:t>
      </w:r>
      <w:r>
        <w:rPr>
          <w:sz w:val="28"/>
        </w:rPr>
        <w:tab/>
        <w:t>организации;</w:t>
      </w:r>
    </w:p>
    <w:p w14:paraId="726EC3EE" w14:textId="77777777" w:rsidR="00AF3271" w:rsidRDefault="00000000">
      <w:pPr>
        <w:pStyle w:val="a4"/>
        <w:numPr>
          <w:ilvl w:val="0"/>
          <w:numId w:val="1"/>
        </w:numPr>
        <w:tabs>
          <w:tab w:val="left" w:pos="2391"/>
          <w:tab w:val="left" w:pos="2392"/>
          <w:tab w:val="left" w:pos="3967"/>
          <w:tab w:val="left" w:pos="5956"/>
          <w:tab w:val="left" w:pos="7726"/>
          <w:tab w:val="left" w:pos="8041"/>
        </w:tabs>
        <w:ind w:right="139" w:firstLine="0"/>
        <w:rPr>
          <w:sz w:val="28"/>
        </w:rPr>
      </w:pPr>
      <w:r>
        <w:rPr>
          <w:sz w:val="28"/>
        </w:rPr>
        <w:t>информационный</w:t>
      </w:r>
      <w:r>
        <w:rPr>
          <w:sz w:val="28"/>
        </w:rPr>
        <w:tab/>
        <w:t>стенд</w:t>
      </w:r>
      <w:r>
        <w:rPr>
          <w:sz w:val="28"/>
        </w:rPr>
        <w:tab/>
      </w:r>
      <w:r>
        <w:rPr>
          <w:sz w:val="28"/>
        </w:rPr>
        <w:tab/>
        <w:t>профкома.</w:t>
      </w:r>
      <w:r>
        <w:rPr>
          <w:spacing w:val="-6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 ДОУ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сайте, который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информацией.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-12"/>
          <w:sz w:val="28"/>
        </w:rPr>
        <w:t xml:space="preserve"> </w:t>
      </w:r>
      <w:r>
        <w:rPr>
          <w:sz w:val="28"/>
        </w:rPr>
        <w:t>стенд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знакомит</w:t>
      </w:r>
      <w:r>
        <w:rPr>
          <w:spacing w:val="-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67"/>
          <w:sz w:val="28"/>
        </w:rPr>
        <w:t xml:space="preserve"> </w:t>
      </w:r>
      <w:r>
        <w:rPr>
          <w:sz w:val="28"/>
        </w:rPr>
        <w:t>и остальных сотрудников детского сада с отдельными сторонами жизни 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z w:val="28"/>
        </w:rPr>
        <w:tab/>
      </w:r>
      <w:r>
        <w:rPr>
          <w:sz w:val="28"/>
        </w:rPr>
        <w:tab/>
        <w:t>профсоюзной</w:t>
      </w:r>
      <w:r>
        <w:rPr>
          <w:sz w:val="28"/>
        </w:rPr>
        <w:tab/>
      </w:r>
      <w:r>
        <w:rPr>
          <w:sz w:val="28"/>
        </w:rPr>
        <w:tab/>
        <w:t>организации.</w:t>
      </w:r>
      <w:r>
        <w:rPr>
          <w:spacing w:val="-68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</w:t>
      </w:r>
      <w:r>
        <w:rPr>
          <w:spacing w:val="1"/>
          <w:sz w:val="28"/>
        </w:rPr>
        <w:t xml:space="preserve"> </w:t>
      </w:r>
      <w:r>
        <w:rPr>
          <w:sz w:val="28"/>
        </w:rPr>
        <w:t>заслуженной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пользуются и традиционные способы доведения информации до 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контакте: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встречи,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занимается</w:t>
      </w:r>
      <w:r>
        <w:rPr>
          <w:spacing w:val="-11"/>
          <w:sz w:val="28"/>
        </w:rPr>
        <w:t xml:space="preserve"> </w:t>
      </w:r>
      <w:r>
        <w:rPr>
          <w:sz w:val="28"/>
        </w:rPr>
        <w:t>председатель</w:t>
      </w:r>
      <w:r>
        <w:rPr>
          <w:spacing w:val="-11"/>
          <w:sz w:val="28"/>
        </w:rPr>
        <w:t xml:space="preserve"> </w:t>
      </w:r>
      <w:r>
        <w:rPr>
          <w:sz w:val="28"/>
        </w:rPr>
        <w:t>ППО.</w:t>
      </w:r>
      <w:r>
        <w:rPr>
          <w:spacing w:val="-11"/>
          <w:sz w:val="28"/>
        </w:rPr>
        <w:t xml:space="preserve"> </w:t>
      </w:r>
      <w:r>
        <w:rPr>
          <w:sz w:val="28"/>
        </w:rPr>
        <w:t>Это</w:t>
      </w:r>
      <w:r>
        <w:rPr>
          <w:spacing w:val="-10"/>
          <w:sz w:val="28"/>
        </w:rPr>
        <w:t xml:space="preserve"> </w:t>
      </w:r>
      <w:r>
        <w:rPr>
          <w:sz w:val="28"/>
        </w:rPr>
        <w:t>планы,</w:t>
      </w:r>
      <w:r>
        <w:rPr>
          <w:spacing w:val="-1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профкома,</w:t>
      </w:r>
      <w:r>
        <w:rPr>
          <w:spacing w:val="-11"/>
          <w:sz w:val="28"/>
        </w:rPr>
        <w:t xml:space="preserve"> </w:t>
      </w:r>
      <w:r>
        <w:rPr>
          <w:sz w:val="28"/>
        </w:rPr>
        <w:t>объявления,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115"/>
          <w:sz w:val="28"/>
        </w:rPr>
        <w:t xml:space="preserve"> </w:t>
      </w:r>
      <w:r>
        <w:rPr>
          <w:sz w:val="28"/>
        </w:rPr>
        <w:t>и</w:t>
      </w:r>
      <w:r>
        <w:rPr>
          <w:spacing w:val="115"/>
          <w:sz w:val="28"/>
        </w:rPr>
        <w:t xml:space="preserve"> </w:t>
      </w:r>
      <w:r>
        <w:rPr>
          <w:sz w:val="28"/>
        </w:rPr>
        <w:t>т.п.</w:t>
      </w:r>
      <w:r>
        <w:rPr>
          <w:spacing w:val="117"/>
          <w:sz w:val="28"/>
        </w:rPr>
        <w:t xml:space="preserve"> </w:t>
      </w:r>
      <w:r>
        <w:rPr>
          <w:sz w:val="28"/>
        </w:rPr>
        <w:t>Профком</w:t>
      </w:r>
      <w:r>
        <w:rPr>
          <w:spacing w:val="114"/>
          <w:sz w:val="28"/>
        </w:rPr>
        <w:t xml:space="preserve"> </w:t>
      </w:r>
      <w:r>
        <w:rPr>
          <w:sz w:val="28"/>
        </w:rPr>
        <w:t>детсада</w:t>
      </w:r>
      <w:r>
        <w:rPr>
          <w:spacing w:val="115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14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1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15"/>
          <w:sz w:val="28"/>
        </w:rPr>
        <w:t xml:space="preserve"> </w:t>
      </w:r>
      <w:r>
        <w:rPr>
          <w:sz w:val="28"/>
        </w:rPr>
        <w:t>по</w:t>
      </w:r>
    </w:p>
    <w:p w14:paraId="1E5F7E38" w14:textId="77777777" w:rsidR="00AF3271" w:rsidRDefault="00AF3271">
      <w:pPr>
        <w:jc w:val="both"/>
        <w:rPr>
          <w:sz w:val="28"/>
        </w:rPr>
        <w:sectPr w:rsidR="00AF3271" w:rsidSect="00A8332C">
          <w:pgSz w:w="11910" w:h="16840"/>
          <w:pgMar w:top="1120" w:right="78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9114"/>
      </w:tblGrid>
      <w:tr w:rsidR="00AF3271" w14:paraId="70BDB63F" w14:textId="77777777">
        <w:trPr>
          <w:trHeight w:val="321"/>
        </w:trPr>
        <w:tc>
          <w:tcPr>
            <w:tcW w:w="9114" w:type="dxa"/>
            <w:shd w:val="clear" w:color="auto" w:fill="F8F8F8"/>
          </w:tcPr>
          <w:p w14:paraId="5079EE74" w14:textId="77777777" w:rsidR="00AF3271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сохранению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членства</w:t>
            </w:r>
            <w:r>
              <w:rPr>
                <w:spacing w:val="7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вовлечению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Профсоюз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</w:p>
        </w:tc>
      </w:tr>
      <w:tr w:rsidR="00AF3271" w14:paraId="261E2DCB" w14:textId="77777777">
        <w:trPr>
          <w:trHeight w:val="322"/>
        </w:trPr>
        <w:tc>
          <w:tcPr>
            <w:tcW w:w="9114" w:type="dxa"/>
            <w:shd w:val="clear" w:color="auto" w:fill="F8F8F8"/>
          </w:tcPr>
          <w:p w14:paraId="3905947C" w14:textId="77777777" w:rsidR="00AF3271" w:rsidRDefault="00000000">
            <w:pPr>
              <w:pStyle w:val="TableParagraph"/>
              <w:tabs>
                <w:tab w:val="left" w:pos="1286"/>
                <w:tab w:val="left" w:pos="2466"/>
                <w:tab w:val="left" w:pos="3087"/>
                <w:tab w:val="left" w:pos="4609"/>
                <w:tab w:val="left" w:pos="6506"/>
                <w:tab w:val="left" w:pos="8055"/>
              </w:tabs>
              <w:rPr>
                <w:sz w:val="28"/>
              </w:rPr>
            </w:pPr>
            <w:r>
              <w:rPr>
                <w:sz w:val="28"/>
              </w:rPr>
              <w:t>членов.</w:t>
            </w:r>
            <w:r>
              <w:rPr>
                <w:sz w:val="28"/>
              </w:rPr>
              <w:tab/>
              <w:t>Одним</w:t>
            </w:r>
            <w:r>
              <w:rPr>
                <w:sz w:val="28"/>
              </w:rPr>
              <w:tab/>
              <w:t>из</w:t>
            </w:r>
            <w:r>
              <w:rPr>
                <w:sz w:val="28"/>
              </w:rPr>
              <w:tab/>
              <w:t>основных</w:t>
            </w:r>
            <w:r>
              <w:rPr>
                <w:sz w:val="28"/>
              </w:rPr>
              <w:tab/>
              <w:t>направлений</w:t>
            </w:r>
            <w:r>
              <w:rPr>
                <w:sz w:val="28"/>
              </w:rPr>
              <w:tab/>
              <w:t>профкома</w:t>
            </w:r>
            <w:r>
              <w:rPr>
                <w:sz w:val="28"/>
              </w:rPr>
              <w:tab/>
              <w:t>является</w:t>
            </w:r>
          </w:p>
        </w:tc>
      </w:tr>
      <w:tr w:rsidR="00AF3271" w14:paraId="61594452" w14:textId="77777777">
        <w:trPr>
          <w:trHeight w:val="4186"/>
        </w:trPr>
        <w:tc>
          <w:tcPr>
            <w:tcW w:w="9114" w:type="dxa"/>
            <w:shd w:val="clear" w:color="auto" w:fill="F8F8F8"/>
          </w:tcPr>
          <w:p w14:paraId="6ECF88EE" w14:textId="78B8B7F2" w:rsidR="00AF3271" w:rsidRDefault="00000000">
            <w:pPr>
              <w:pStyle w:val="TableParagraph"/>
              <w:tabs>
                <w:tab w:val="left" w:pos="3117"/>
                <w:tab w:val="left" w:pos="4043"/>
                <w:tab w:val="left" w:pos="6010"/>
                <w:tab w:val="left" w:pos="8208"/>
              </w:tabs>
              <w:spacing w:line="240" w:lineRule="auto"/>
              <w:ind w:right="25"/>
              <w:jc w:val="both"/>
              <w:rPr>
                <w:sz w:val="28"/>
              </w:rPr>
            </w:pPr>
            <w:r>
              <w:rPr>
                <w:sz w:val="28"/>
              </w:rPr>
              <w:t>оздоровительная работа сотрудников и их детей. Все сотрудники 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сада проходят диспансеризацию. Сотрудники и их дети могут поправить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своё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здоровье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санаториях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льготным 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путёвкам.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Еще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 культурно-массовая работа, так как хороший отдых способствует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работоспособности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поднятию</w:t>
            </w:r>
            <w:r>
              <w:rPr>
                <w:sz w:val="28"/>
              </w:rPr>
              <w:tab/>
              <w:t>жизненного</w:t>
            </w:r>
            <w:r>
              <w:rPr>
                <w:sz w:val="28"/>
              </w:rPr>
              <w:tab/>
              <w:t>тонуса.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Доброй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становится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профессиональными и календарными праздниками, с юбилейными датами.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находятся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</w:t>
            </w:r>
            <w:r w:rsidR="00F71E06"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принял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 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 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дошкольного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образования,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в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организации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новогоднего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праздника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2AC4F78A" w14:textId="77777777" w:rsidR="00AF3271" w:rsidRDefault="00000000">
            <w:pPr>
              <w:pStyle w:val="TableParagraph"/>
              <w:spacing w:line="310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обеспечением      всех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членов      профсоюза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новогодними  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подарками.</w:t>
            </w:r>
          </w:p>
        </w:tc>
      </w:tr>
      <w:tr w:rsidR="00AF3271" w14:paraId="41166969" w14:textId="77777777">
        <w:trPr>
          <w:trHeight w:val="321"/>
        </w:trPr>
        <w:tc>
          <w:tcPr>
            <w:tcW w:w="9114" w:type="dxa"/>
            <w:shd w:val="clear" w:color="auto" w:fill="F8F8F8"/>
          </w:tcPr>
          <w:p w14:paraId="389ED9CD" w14:textId="77777777" w:rsidR="00AF3271" w:rsidRDefault="00000000">
            <w:pPr>
              <w:pStyle w:val="TableParagraph"/>
              <w:ind w:left="98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Финансовая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</w:tc>
      </w:tr>
      <w:tr w:rsidR="00AF3271" w14:paraId="5F9C85D7" w14:textId="77777777">
        <w:trPr>
          <w:trHeight w:val="967"/>
        </w:trPr>
        <w:tc>
          <w:tcPr>
            <w:tcW w:w="9114" w:type="dxa"/>
            <w:shd w:val="clear" w:color="auto" w:fill="F8F8F8"/>
          </w:tcPr>
          <w:p w14:paraId="13D6B61E" w14:textId="77777777" w:rsidR="00AF3271" w:rsidRDefault="00000000">
            <w:pPr>
              <w:pStyle w:val="TableParagraph"/>
              <w:tabs>
                <w:tab w:val="left" w:pos="1759"/>
                <w:tab w:val="left" w:pos="1879"/>
                <w:tab w:val="left" w:pos="2093"/>
                <w:tab w:val="left" w:pos="3697"/>
                <w:tab w:val="left" w:pos="3882"/>
                <w:tab w:val="left" w:pos="4349"/>
                <w:tab w:val="left" w:pos="5457"/>
                <w:tab w:val="left" w:pos="5619"/>
                <w:tab w:val="left" w:pos="7368"/>
                <w:tab w:val="left" w:pos="7576"/>
              </w:tabs>
              <w:spacing w:line="240" w:lineRule="auto"/>
              <w:ind w:right="32" w:firstLine="69"/>
              <w:rPr>
                <w:sz w:val="28"/>
              </w:rPr>
            </w:pPr>
            <w:r>
              <w:rPr>
                <w:sz w:val="28"/>
              </w:rPr>
              <w:t>Финансовое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обеспечение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профсоюзной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проводилось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соответствии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со</w:t>
            </w:r>
            <w:r>
              <w:rPr>
                <w:sz w:val="28"/>
              </w:rPr>
              <w:tab/>
              <w:t>сметой,</w:t>
            </w:r>
            <w:r>
              <w:rPr>
                <w:sz w:val="28"/>
              </w:rPr>
              <w:tab/>
              <w:t>утвержденной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профсоюзным</w:t>
            </w:r>
          </w:p>
          <w:p w14:paraId="2F154FA0" w14:textId="77777777" w:rsidR="00AF3271" w:rsidRDefault="0000000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комитетом,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решениями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профкома,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соблюдением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</w:tbl>
    <w:p w14:paraId="12C76558" w14:textId="77777777" w:rsidR="00AF3271" w:rsidRDefault="00000000">
      <w:pPr>
        <w:pStyle w:val="a3"/>
        <w:tabs>
          <w:tab w:val="left" w:pos="2340"/>
          <w:tab w:val="left" w:pos="3317"/>
          <w:tab w:val="left" w:pos="5339"/>
          <w:tab w:val="left" w:pos="6500"/>
          <w:tab w:val="left" w:pos="7042"/>
          <w:tab w:val="left" w:pos="8218"/>
        </w:tabs>
        <w:spacing w:line="313" w:lineRule="exact"/>
        <w:ind w:left="247"/>
      </w:pPr>
      <w:r>
        <w:rPr>
          <w:shd w:val="clear" w:color="auto" w:fill="F8F8F8"/>
        </w:rPr>
        <w:t>бухгалтерского</w:t>
      </w:r>
      <w:r>
        <w:rPr>
          <w:shd w:val="clear" w:color="auto" w:fill="F8F8F8"/>
        </w:rPr>
        <w:tab/>
        <w:t>учёта.</w:t>
      </w:r>
      <w:r>
        <w:tab/>
      </w:r>
      <w:r>
        <w:rPr>
          <w:shd w:val="clear" w:color="auto" w:fill="F8F8F8"/>
        </w:rPr>
        <w:t>Распределение</w:t>
      </w:r>
      <w:r>
        <w:rPr>
          <w:shd w:val="clear" w:color="auto" w:fill="F8F8F8"/>
        </w:rPr>
        <w:tab/>
        <w:t>средств</w:t>
      </w:r>
      <w:r>
        <w:rPr>
          <w:shd w:val="clear" w:color="auto" w:fill="F8F8F8"/>
        </w:rPr>
        <w:tab/>
        <w:t>по</w:t>
      </w:r>
      <w:r>
        <w:rPr>
          <w:shd w:val="clear" w:color="auto" w:fill="F8F8F8"/>
        </w:rPr>
        <w:tab/>
        <w:t>статьям</w:t>
      </w:r>
      <w:r>
        <w:rPr>
          <w:shd w:val="clear" w:color="auto" w:fill="F8F8F8"/>
        </w:rPr>
        <w:tab/>
        <w:t>расходов</w:t>
      </w:r>
    </w:p>
    <w:p w14:paraId="0687AB74" w14:textId="77777777" w:rsidR="00AF3271" w:rsidRDefault="00000000">
      <w:pPr>
        <w:pStyle w:val="a3"/>
        <w:ind w:left="238"/>
        <w:rPr>
          <w:sz w:val="20"/>
        </w:rPr>
      </w:pPr>
      <w:r>
        <w:rPr>
          <w:sz w:val="20"/>
        </w:rPr>
      </w:r>
      <w:r>
        <w:rPr>
          <w:sz w:val="20"/>
        </w:rPr>
        <w:pict w14:anchorId="015CCC6D">
          <v:group id="_x0000_s1027" style="width:454.75pt;height:82pt;mso-position-horizontal-relative:char;mso-position-vertical-relative:line" coordsize="9095,1640">
            <v:shape id="_x0000_s1034" style="position:absolute;left:9;width:9057;height:996" coordorigin="9" coordsize="9057,996" o:spt="100" adj="0,,0" path="m79,322r-70,l9,643r70,l79,322xm110,674r-70,l40,996r70,l110,674xm9066,l9,r,322l9066,322,9066,xe" fillcolor="#f8f8f8" stroked="f">
              <v:stroke joinstyle="round"/>
              <v:formulas/>
              <v:path arrowok="t" o:connecttype="segments"/>
            </v:shape>
            <v:shape id="_x0000_s1033" type="#_x0000_t202" style="position:absolute;left:9;width:9057;height:997" filled="f" stroked="f">
              <v:textbox inset="0,0,0,0">
                <w:txbxContent>
                  <w:p w14:paraId="345C40D0" w14:textId="77777777" w:rsidR="00AF3271" w:rsidRDefault="00AF3271">
                    <w:pPr>
                      <w:spacing w:before="11"/>
                      <w:rPr>
                        <w:sz w:val="27"/>
                      </w:rPr>
                    </w:pPr>
                  </w:p>
                  <w:p w14:paraId="522F410F" w14:textId="77777777" w:rsidR="00AF3271" w:rsidRDefault="00000000">
                    <w:pPr>
                      <w:ind w:left="69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IV.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Предложения</w:t>
                    </w:r>
                    <w:r>
                      <w:rPr>
                        <w:b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по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улучшению</w:t>
                    </w:r>
                    <w:r>
                      <w:rPr>
                        <w:b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работы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профсоюзного</w:t>
                    </w:r>
                    <w:r>
                      <w:rPr>
                        <w:b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комитета</w:t>
                    </w:r>
                  </w:p>
                  <w:p w14:paraId="79DFB097" w14:textId="77777777" w:rsidR="00AF3271" w:rsidRDefault="00000000">
                    <w:pPr>
                      <w:spacing w:before="31"/>
                      <w:ind w:left="167"/>
                      <w:rPr>
                        <w:sz w:val="28"/>
                      </w:rPr>
                    </w:pPr>
                    <w:r>
                      <w:rPr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pacing w:val="-4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У</w:t>
                    </w:r>
                    <w:r>
                      <w:rPr>
                        <w:spacing w:val="-5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профсоюзного</w:t>
                    </w:r>
                    <w:r>
                      <w:rPr>
                        <w:spacing w:val="-4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комитета</w:t>
                    </w:r>
                    <w:r>
                      <w:rPr>
                        <w:spacing w:val="-6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есть</w:t>
                    </w:r>
                    <w:r>
                      <w:rPr>
                        <w:spacing w:val="1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над</w:t>
                    </w:r>
                    <w:r>
                      <w:rPr>
                        <w:spacing w:val="-4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чем</w:t>
                    </w:r>
                    <w:r>
                      <w:rPr>
                        <w:spacing w:val="-4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работать.</w:t>
                    </w:r>
                    <w:r>
                      <w:rPr>
                        <w:spacing w:val="-5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В</w:t>
                    </w:r>
                    <w:r>
                      <w:rPr>
                        <w:spacing w:val="-5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перспективе</w:t>
                    </w:r>
                    <w:r>
                      <w:rPr>
                        <w:spacing w:val="-2"/>
                        <w:sz w:val="28"/>
                        <w:shd w:val="clear" w:color="auto" w:fill="F8F8F8"/>
                      </w:rPr>
                      <w:t xml:space="preserve"> </w:t>
                    </w:r>
                    <w:r>
                      <w:rPr>
                        <w:sz w:val="28"/>
                        <w:shd w:val="clear" w:color="auto" w:fill="F8F8F8"/>
                      </w:rPr>
                      <w:t>–работа</w:t>
                    </w:r>
                  </w:p>
                </w:txbxContent>
              </v:textbox>
            </v:shape>
            <v:shape id="_x0000_s1032" type="#_x0000_t202" style="position:absolute;top:995;width:9095;height:644" fillcolor="#f8f8f8" stroked="f">
              <v:textbox inset="0,0,0,0">
                <w:txbxContent>
                  <w:p w14:paraId="665DDF6F" w14:textId="77777777" w:rsidR="00AF3271" w:rsidRDefault="00000000">
                    <w:pPr>
                      <w:ind w:left="40"/>
                      <w:rPr>
                        <w:sz w:val="28"/>
                      </w:rPr>
                    </w:pPr>
                    <w:r>
                      <w:rPr>
                        <w:spacing w:val="-1"/>
                        <w:sz w:val="28"/>
                      </w:rPr>
                      <w:t>по</w:t>
                    </w:r>
                    <w:r>
                      <w:rPr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spacing w:val="-1"/>
                        <w:sz w:val="28"/>
                      </w:rPr>
                      <w:t>организации</w:t>
                    </w:r>
                    <w:r>
                      <w:rPr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культурно-массовой</w:t>
                    </w:r>
                    <w:r>
                      <w:rPr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спортивно-оздоровительной</w:t>
                    </w:r>
                    <w:r>
                      <w:rPr>
                        <w:spacing w:val="-1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работы,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по</w:t>
                    </w:r>
                    <w:r>
                      <w:rPr>
                        <w:spacing w:val="32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развитию</w:t>
                    </w:r>
                    <w:r>
                      <w:rPr>
                        <w:spacing w:val="31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информационной</w:t>
                    </w:r>
                    <w:r>
                      <w:rPr>
                        <w:spacing w:val="36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политики</w:t>
                    </w:r>
                    <w:r>
                      <w:rPr>
                        <w:spacing w:val="38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и</w:t>
                    </w:r>
                    <w:r>
                      <w:rPr>
                        <w:spacing w:val="33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социального</w:t>
                    </w:r>
                    <w:r>
                      <w:rPr>
                        <w:spacing w:val="32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партнерства</w:t>
                    </w:r>
                    <w:r>
                      <w:rPr>
                        <w:spacing w:val="33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на</w:t>
                    </w:r>
                    <w:r>
                      <w:rPr>
                        <w:spacing w:val="36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w w:val="95"/>
                        <w:sz w:val="28"/>
                      </w:rPr>
                      <w:t>всех</w:t>
                    </w:r>
                  </w:p>
                </w:txbxContent>
              </v:textbox>
            </v:shape>
            <v:shape id="_x0000_s1031" type="#_x0000_t202" style="position:absolute;left:7827;top:11;width:1184;height:311" filled="f" stroked="f">
              <v:textbox inset="0,0,0,0">
                <w:txbxContent>
                  <w:p w14:paraId="655CCAD9" w14:textId="77777777" w:rsidR="00AF3271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комитета.</w:t>
                    </w:r>
                  </w:p>
                </w:txbxContent>
              </v:textbox>
            </v:shape>
            <v:shape id="_x0000_s1030" type="#_x0000_t202" style="position:absolute;left:5011;top:11;width:1763;height:311" filled="f" stroked="f">
              <v:textbox inset="0,0,0,0">
                <w:txbxContent>
                  <w:p w14:paraId="0652987A" w14:textId="77777777" w:rsidR="00AF3271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профсоюзного</w:t>
                    </w:r>
                  </w:p>
                </w:txbxContent>
              </v:textbox>
            </v:shape>
            <v:shape id="_x0000_s1029" type="#_x0000_t202" style="position:absolute;left:2732;top:11;width:1229;height:311" filled="f" stroked="f">
              <v:textbox inset="0,0,0,0">
                <w:txbxContent>
                  <w:p w14:paraId="65DA20A3" w14:textId="77777777" w:rsidR="00AF3271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решением</w:t>
                    </w:r>
                  </w:p>
                </w:txbxContent>
              </v:textbox>
            </v:shape>
            <v:shape id="_x0000_s1028" type="#_x0000_t202" style="position:absolute;left:9;top:11;width:1674;height:311" filled="f" stroked="f">
              <v:textbox inset="0,0,0,0">
                <w:txbxContent>
                  <w:p w14:paraId="62D8AC51" w14:textId="77777777" w:rsidR="00AF3271" w:rsidRDefault="00000000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утверждалось</w:t>
                    </w:r>
                  </w:p>
                </w:txbxContent>
              </v:textbox>
            </v:shape>
            <w10:anchorlock/>
          </v:group>
        </w:pict>
      </w:r>
    </w:p>
    <w:p w14:paraId="1DC92363" w14:textId="77777777" w:rsidR="00AF3271" w:rsidRDefault="00000000">
      <w:pPr>
        <w:pStyle w:val="a3"/>
        <w:spacing w:line="286" w:lineRule="exact"/>
        <w:ind w:left="278"/>
      </w:pPr>
      <w:r>
        <w:rPr>
          <w:shd w:val="clear" w:color="auto" w:fill="F8F8F8"/>
        </w:rPr>
        <w:t>уровнях.</w:t>
      </w:r>
    </w:p>
    <w:p w14:paraId="485F40D1" w14:textId="77777777" w:rsidR="00AF3271" w:rsidRDefault="00000000">
      <w:pPr>
        <w:pStyle w:val="a3"/>
        <w:ind w:left="238"/>
        <w:rPr>
          <w:sz w:val="20"/>
        </w:rPr>
      </w:pPr>
      <w:r>
        <w:rPr>
          <w:sz w:val="20"/>
        </w:rPr>
      </w:r>
      <w:r>
        <w:rPr>
          <w:sz w:val="20"/>
        </w:rPr>
        <w:pict w14:anchorId="096D7DFB">
          <v:shape id="_x0000_s1026" type="#_x0000_t202" style="width:454.75pt;height:96.6pt;mso-left-percent:-10001;mso-top-percent:-10001;mso-position-horizontal:absolute;mso-position-horizontal-relative:char;mso-position-vertical:absolute;mso-position-vertical-relative:line;mso-left-percent:-10001;mso-top-percent:-10001" fillcolor="#f8f8f8" stroked="f">
            <v:textbox inset="0,0,0,0">
              <w:txbxContent>
                <w:p w14:paraId="10AE6D8D" w14:textId="77777777" w:rsidR="00AF3271" w:rsidRDefault="00000000">
                  <w:pPr>
                    <w:pStyle w:val="a3"/>
                    <w:tabs>
                      <w:tab w:val="left" w:pos="1165"/>
                      <w:tab w:val="left" w:pos="2577"/>
                      <w:tab w:val="left" w:pos="3203"/>
                      <w:tab w:val="left" w:pos="4340"/>
                      <w:tab w:val="left" w:pos="5419"/>
                      <w:tab w:val="left" w:pos="6877"/>
                    </w:tabs>
                    <w:ind w:left="40" w:right="58" w:firstLine="686"/>
                    <w:jc w:val="right"/>
                  </w:pPr>
                  <w:r>
                    <w:t>В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t>последнее</w:t>
                  </w:r>
                  <w:r>
                    <w:rPr>
                      <w:spacing w:val="56"/>
                    </w:rPr>
                    <w:t xml:space="preserve"> </w:t>
                  </w:r>
                  <w:r>
                    <w:t>время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t>связи</w:t>
                  </w:r>
                  <w:r>
                    <w:rPr>
                      <w:spacing w:val="56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t>различными</w:t>
                  </w:r>
                  <w:r>
                    <w:rPr>
                      <w:spacing w:val="54"/>
                    </w:rPr>
                    <w:t xml:space="preserve"> </w:t>
                  </w:r>
                  <w:r>
                    <w:t>изменениями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t>системе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образования,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а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также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системе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оплаты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педагогического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труда,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больничных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листов,</w:t>
                  </w:r>
                  <w:r>
                    <w:tab/>
                    <w:t>требуется</w:t>
                  </w:r>
                  <w:r>
                    <w:tab/>
                    <w:t>всё</w:t>
                  </w:r>
                  <w:r>
                    <w:tab/>
                    <w:t>больше</w:t>
                  </w:r>
                  <w:r>
                    <w:tab/>
                    <w:t>знаний</w:t>
                  </w:r>
                  <w:r>
                    <w:tab/>
                    <w:t>трудового</w:t>
                  </w:r>
                  <w:r>
                    <w:tab/>
                  </w:r>
                  <w:r>
                    <w:rPr>
                      <w:spacing w:val="-1"/>
                    </w:rPr>
                    <w:t>законодательства.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Каждый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t>член</w:t>
                  </w:r>
                  <w:r>
                    <w:rPr>
                      <w:spacing w:val="37"/>
                    </w:rPr>
                    <w:t xml:space="preserve"> </w:t>
                  </w:r>
                  <w:r>
                    <w:t>первички</w:t>
                  </w:r>
                  <w:r>
                    <w:rPr>
                      <w:spacing w:val="40"/>
                    </w:rPr>
                    <w:t xml:space="preserve"> </w:t>
                  </w:r>
                  <w:r>
                    <w:t>уже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t>понимает,</w:t>
                  </w:r>
                  <w:r>
                    <w:rPr>
                      <w:spacing w:val="38"/>
                    </w:rPr>
                    <w:t xml:space="preserve"> </w:t>
                  </w:r>
                  <w:r>
                    <w:t>что</w:t>
                  </w:r>
                  <w:r>
                    <w:rPr>
                      <w:spacing w:val="40"/>
                    </w:rPr>
                    <w:t xml:space="preserve"> </w:t>
                  </w:r>
                  <w:r>
                    <w:t>единому,</w:t>
                  </w:r>
                  <w:r>
                    <w:rPr>
                      <w:spacing w:val="38"/>
                    </w:rPr>
                    <w:t xml:space="preserve"> </w:t>
                  </w:r>
                  <w:r>
                    <w:t>сплоченному,</w:t>
                  </w:r>
                </w:p>
                <w:p w14:paraId="0EAD66F5" w14:textId="77777777" w:rsidR="00AF3271" w:rsidRDefault="00000000">
                  <w:pPr>
                    <w:pStyle w:val="a3"/>
                    <w:ind w:right="59"/>
                    <w:jc w:val="right"/>
                  </w:pPr>
                  <w:r>
                    <w:t>постоянно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t>развивающемуся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профессиональному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>союзу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плечу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решение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t>важнейшей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задачи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сделать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профессию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педагога,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работника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детского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сада</w:t>
                  </w:r>
                </w:p>
              </w:txbxContent>
            </v:textbox>
            <w10:anchorlock/>
          </v:shape>
        </w:pict>
      </w:r>
    </w:p>
    <w:p w14:paraId="09466014" w14:textId="77777777" w:rsidR="00AF3271" w:rsidRDefault="00000000">
      <w:pPr>
        <w:pStyle w:val="a3"/>
        <w:spacing w:line="303" w:lineRule="exact"/>
        <w:ind w:left="278"/>
        <w:jc w:val="both"/>
      </w:pPr>
      <w:r>
        <w:rPr>
          <w:shd w:val="clear" w:color="auto" w:fill="F8F8F8"/>
        </w:rPr>
        <w:t>–</w:t>
      </w:r>
      <w:r>
        <w:rPr>
          <w:spacing w:val="125"/>
          <w:shd w:val="clear" w:color="auto" w:fill="F8F8F8"/>
        </w:rPr>
        <w:t xml:space="preserve"> </w:t>
      </w:r>
      <w:r>
        <w:rPr>
          <w:shd w:val="clear" w:color="auto" w:fill="F8F8F8"/>
        </w:rPr>
        <w:t>престижной.</w:t>
      </w:r>
      <w:r>
        <w:t xml:space="preserve">  </w:t>
      </w:r>
      <w:r>
        <w:rPr>
          <w:spacing w:val="54"/>
        </w:rPr>
        <w:t xml:space="preserve"> </w:t>
      </w:r>
      <w:r>
        <w:rPr>
          <w:shd w:val="clear" w:color="auto" w:fill="F8F8F8"/>
        </w:rPr>
        <w:t xml:space="preserve">Профсоюзному  </w:t>
      </w:r>
      <w:r>
        <w:rPr>
          <w:spacing w:val="54"/>
          <w:shd w:val="clear" w:color="auto" w:fill="F8F8F8"/>
        </w:rPr>
        <w:t xml:space="preserve"> </w:t>
      </w:r>
      <w:r>
        <w:rPr>
          <w:shd w:val="clear" w:color="auto" w:fill="F8F8F8"/>
        </w:rPr>
        <w:t>комитету</w:t>
      </w:r>
      <w:r>
        <w:rPr>
          <w:spacing w:val="-1"/>
          <w:shd w:val="clear" w:color="auto" w:fill="F8F8F8"/>
        </w:rPr>
        <w:t xml:space="preserve"> </w:t>
      </w:r>
      <w:r>
        <w:rPr>
          <w:shd w:val="clear" w:color="auto" w:fill="F8F8F8"/>
        </w:rPr>
        <w:t xml:space="preserve">предстоит  </w:t>
      </w:r>
      <w:r>
        <w:rPr>
          <w:spacing w:val="52"/>
          <w:shd w:val="clear" w:color="auto" w:fill="F8F8F8"/>
        </w:rPr>
        <w:t xml:space="preserve"> </w:t>
      </w:r>
      <w:r>
        <w:rPr>
          <w:shd w:val="clear" w:color="auto" w:fill="F8F8F8"/>
        </w:rPr>
        <w:t xml:space="preserve">поработать  </w:t>
      </w:r>
      <w:r>
        <w:rPr>
          <w:spacing w:val="51"/>
          <w:shd w:val="clear" w:color="auto" w:fill="F8F8F8"/>
        </w:rPr>
        <w:t xml:space="preserve"> </w:t>
      </w:r>
      <w:r>
        <w:rPr>
          <w:shd w:val="clear" w:color="auto" w:fill="F8F8F8"/>
        </w:rPr>
        <w:t>над</w:t>
      </w:r>
    </w:p>
    <w:p w14:paraId="6BE0A40C" w14:textId="77777777" w:rsidR="00AF3271" w:rsidRDefault="00000000">
      <w:pPr>
        <w:pStyle w:val="a3"/>
        <w:ind w:left="278" w:right="175"/>
        <w:jc w:val="both"/>
      </w:pPr>
      <w:r>
        <w:rPr>
          <w:shd w:val="clear" w:color="auto" w:fill="F8F8F8"/>
        </w:rPr>
        <w:t>отмеченными</w:t>
      </w:r>
      <w:r>
        <w:rPr>
          <w:spacing w:val="-14"/>
          <w:shd w:val="clear" w:color="auto" w:fill="F8F8F8"/>
        </w:rPr>
        <w:t xml:space="preserve"> </w:t>
      </w:r>
      <w:r>
        <w:rPr>
          <w:shd w:val="clear" w:color="auto" w:fill="F8F8F8"/>
        </w:rPr>
        <w:t>проблемами,</w:t>
      </w:r>
      <w:r>
        <w:rPr>
          <w:spacing w:val="-14"/>
          <w:shd w:val="clear" w:color="auto" w:fill="F8F8F8"/>
        </w:rPr>
        <w:t xml:space="preserve"> </w:t>
      </w:r>
      <w:r>
        <w:rPr>
          <w:shd w:val="clear" w:color="auto" w:fill="F8F8F8"/>
        </w:rPr>
        <w:t>постараться</w:t>
      </w:r>
      <w:r>
        <w:rPr>
          <w:spacing w:val="-16"/>
          <w:shd w:val="clear" w:color="auto" w:fill="F8F8F8"/>
        </w:rPr>
        <w:t xml:space="preserve"> </w:t>
      </w:r>
      <w:r>
        <w:rPr>
          <w:shd w:val="clear" w:color="auto" w:fill="F8F8F8"/>
        </w:rPr>
        <w:t>еще</w:t>
      </w:r>
      <w:r>
        <w:rPr>
          <w:spacing w:val="-14"/>
          <w:shd w:val="clear" w:color="auto" w:fill="F8F8F8"/>
        </w:rPr>
        <w:t xml:space="preserve"> </w:t>
      </w:r>
      <w:r>
        <w:rPr>
          <w:shd w:val="clear" w:color="auto" w:fill="F8F8F8"/>
        </w:rPr>
        <w:t>активнее</w:t>
      </w:r>
      <w:r>
        <w:rPr>
          <w:spacing w:val="-14"/>
          <w:shd w:val="clear" w:color="auto" w:fill="F8F8F8"/>
        </w:rPr>
        <w:t xml:space="preserve"> </w:t>
      </w:r>
      <w:r>
        <w:rPr>
          <w:shd w:val="clear" w:color="auto" w:fill="F8F8F8"/>
        </w:rPr>
        <w:t>заявить</w:t>
      </w:r>
      <w:r>
        <w:rPr>
          <w:spacing w:val="-15"/>
          <w:shd w:val="clear" w:color="auto" w:fill="F8F8F8"/>
        </w:rPr>
        <w:t xml:space="preserve"> </w:t>
      </w:r>
      <w:r>
        <w:rPr>
          <w:shd w:val="clear" w:color="auto" w:fill="F8F8F8"/>
        </w:rPr>
        <w:t>о</w:t>
      </w:r>
      <w:r>
        <w:rPr>
          <w:spacing w:val="-13"/>
          <w:shd w:val="clear" w:color="auto" w:fill="F8F8F8"/>
        </w:rPr>
        <w:t xml:space="preserve"> </w:t>
      </w:r>
      <w:r>
        <w:rPr>
          <w:shd w:val="clear" w:color="auto" w:fill="F8F8F8"/>
        </w:rPr>
        <w:t>себе,</w:t>
      </w:r>
      <w:r>
        <w:rPr>
          <w:spacing w:val="-14"/>
          <w:shd w:val="clear" w:color="auto" w:fill="F8F8F8"/>
        </w:rPr>
        <w:t xml:space="preserve"> </w:t>
      </w:r>
      <w:r>
        <w:rPr>
          <w:shd w:val="clear" w:color="auto" w:fill="F8F8F8"/>
        </w:rPr>
        <w:t>о</w:t>
      </w:r>
      <w:r>
        <w:rPr>
          <w:spacing w:val="-13"/>
          <w:shd w:val="clear" w:color="auto" w:fill="F8F8F8"/>
        </w:rPr>
        <w:t xml:space="preserve"> </w:t>
      </w:r>
      <w:r>
        <w:rPr>
          <w:shd w:val="clear" w:color="auto" w:fill="F8F8F8"/>
        </w:rPr>
        <w:t>роли</w:t>
      </w:r>
      <w:r>
        <w:rPr>
          <w:spacing w:val="-67"/>
        </w:rPr>
        <w:t xml:space="preserve"> </w:t>
      </w:r>
      <w:r>
        <w:rPr>
          <w:shd w:val="clear" w:color="auto" w:fill="F8F8F8"/>
        </w:rPr>
        <w:t>первичной организации в жизни коллектива. Главными направлениями в</w:t>
      </w:r>
      <w:r>
        <w:rPr>
          <w:spacing w:val="1"/>
        </w:rPr>
        <w:t xml:space="preserve"> </w:t>
      </w:r>
      <w:r>
        <w:rPr>
          <w:shd w:val="clear" w:color="auto" w:fill="F8F8F8"/>
        </w:rPr>
        <w:t>этой работе остаются: защита прав и интересов работников учреждения,</w:t>
      </w:r>
      <w:r>
        <w:rPr>
          <w:spacing w:val="1"/>
        </w:rPr>
        <w:t xml:space="preserve"> </w:t>
      </w:r>
      <w:r>
        <w:rPr>
          <w:shd w:val="clear" w:color="auto" w:fill="F8F8F8"/>
        </w:rPr>
        <w:t>соблюдение законности, повышение ответственности за результаты своего</w:t>
      </w:r>
      <w:r>
        <w:rPr>
          <w:spacing w:val="-67"/>
        </w:rPr>
        <w:t xml:space="preserve"> </w:t>
      </w:r>
      <w:r>
        <w:rPr>
          <w:shd w:val="clear" w:color="auto" w:fill="F8F8F8"/>
        </w:rPr>
        <w:t>личного труда и</w:t>
      </w:r>
      <w:r>
        <w:rPr>
          <w:spacing w:val="-3"/>
          <w:shd w:val="clear" w:color="auto" w:fill="F8F8F8"/>
        </w:rPr>
        <w:t xml:space="preserve"> </w:t>
      </w:r>
      <w:r>
        <w:rPr>
          <w:shd w:val="clear" w:color="auto" w:fill="F8F8F8"/>
        </w:rPr>
        <w:t>работы коллектива</w:t>
      </w:r>
      <w:r>
        <w:rPr>
          <w:spacing w:val="-2"/>
          <w:shd w:val="clear" w:color="auto" w:fill="F8F8F8"/>
        </w:rPr>
        <w:t xml:space="preserve"> </w:t>
      </w:r>
      <w:r>
        <w:rPr>
          <w:shd w:val="clear" w:color="auto" w:fill="F8F8F8"/>
        </w:rPr>
        <w:t>в</w:t>
      </w:r>
      <w:r>
        <w:rPr>
          <w:spacing w:val="-3"/>
          <w:shd w:val="clear" w:color="auto" w:fill="F8F8F8"/>
        </w:rPr>
        <w:t xml:space="preserve"> </w:t>
      </w:r>
      <w:r>
        <w:rPr>
          <w:shd w:val="clear" w:color="auto" w:fill="F8F8F8"/>
        </w:rPr>
        <w:t>целом.</w:t>
      </w:r>
    </w:p>
    <w:p w14:paraId="240256D3" w14:textId="77777777" w:rsidR="00AF3271" w:rsidRDefault="00AF3271">
      <w:pPr>
        <w:jc w:val="both"/>
        <w:sectPr w:rsidR="00AF3271" w:rsidSect="00A8332C">
          <w:pgSz w:w="11910" w:h="16840"/>
          <w:pgMar w:top="1200" w:right="780" w:bottom="280" w:left="1680" w:header="720" w:footer="720" w:gutter="0"/>
          <w:cols w:space="720"/>
        </w:sectPr>
      </w:pPr>
    </w:p>
    <w:p w14:paraId="08C996E0" w14:textId="77777777" w:rsidR="00AF3271" w:rsidRDefault="00AF3271">
      <w:pPr>
        <w:pStyle w:val="a3"/>
        <w:spacing w:before="4"/>
        <w:rPr>
          <w:sz w:val="17"/>
        </w:rPr>
      </w:pPr>
    </w:p>
    <w:p w14:paraId="38ADC806" w14:textId="77777777" w:rsidR="00AF3271" w:rsidRDefault="00AF3271">
      <w:pPr>
        <w:rPr>
          <w:sz w:val="17"/>
        </w:rPr>
        <w:sectPr w:rsidR="00AF3271" w:rsidSect="00A8332C">
          <w:pgSz w:w="11910" w:h="16840"/>
          <w:pgMar w:top="1580" w:right="780" w:bottom="280" w:left="1680" w:header="720" w:footer="720" w:gutter="0"/>
          <w:cols w:space="720"/>
        </w:sectPr>
      </w:pPr>
    </w:p>
    <w:p w14:paraId="7DDF4DF1" w14:textId="77777777" w:rsidR="00AF3271" w:rsidRDefault="00AF3271">
      <w:pPr>
        <w:pStyle w:val="a3"/>
        <w:spacing w:before="4"/>
        <w:rPr>
          <w:sz w:val="17"/>
        </w:rPr>
      </w:pPr>
    </w:p>
    <w:p w14:paraId="7ABE067E" w14:textId="77777777" w:rsidR="00AF3271" w:rsidRDefault="00AF3271">
      <w:pPr>
        <w:rPr>
          <w:sz w:val="17"/>
        </w:rPr>
        <w:sectPr w:rsidR="00AF3271" w:rsidSect="00A8332C">
          <w:pgSz w:w="11910" w:h="16840"/>
          <w:pgMar w:top="1580" w:right="780" w:bottom="280" w:left="1680" w:header="720" w:footer="720" w:gutter="0"/>
          <w:cols w:space="720"/>
        </w:sectPr>
      </w:pPr>
    </w:p>
    <w:p w14:paraId="670BF7FF" w14:textId="77777777" w:rsidR="00AF3271" w:rsidRDefault="00AF3271">
      <w:pPr>
        <w:pStyle w:val="a3"/>
        <w:spacing w:before="4"/>
        <w:rPr>
          <w:sz w:val="17"/>
        </w:rPr>
      </w:pPr>
    </w:p>
    <w:p w14:paraId="5135E4F3" w14:textId="77777777" w:rsidR="00AF3271" w:rsidRDefault="00AF3271">
      <w:pPr>
        <w:rPr>
          <w:sz w:val="17"/>
        </w:rPr>
        <w:sectPr w:rsidR="00AF3271" w:rsidSect="00A8332C">
          <w:pgSz w:w="11910" w:h="16840"/>
          <w:pgMar w:top="1580" w:right="780" w:bottom="280" w:left="1680" w:header="720" w:footer="720" w:gutter="0"/>
          <w:cols w:space="720"/>
        </w:sectPr>
      </w:pPr>
    </w:p>
    <w:p w14:paraId="1B9D2D06" w14:textId="77777777" w:rsidR="00AF3271" w:rsidRDefault="00AF3271">
      <w:pPr>
        <w:pStyle w:val="a3"/>
        <w:spacing w:before="4"/>
        <w:rPr>
          <w:sz w:val="17"/>
        </w:rPr>
      </w:pPr>
    </w:p>
    <w:sectPr w:rsidR="00AF3271">
      <w:pgSz w:w="11910" w:h="16840"/>
      <w:pgMar w:top="1580" w:right="7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7F6EEC"/>
    <w:multiLevelType w:val="hybridMultilevel"/>
    <w:tmpl w:val="340E8136"/>
    <w:lvl w:ilvl="0" w:tplc="917E3AAE">
      <w:numFmt w:val="bullet"/>
      <w:lvlText w:val="-"/>
      <w:lvlJc w:val="left"/>
      <w:pPr>
        <w:ind w:left="24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000214">
      <w:numFmt w:val="bullet"/>
      <w:lvlText w:val="•"/>
      <w:lvlJc w:val="left"/>
      <w:pPr>
        <w:ind w:left="1160" w:hanging="233"/>
      </w:pPr>
      <w:rPr>
        <w:rFonts w:hint="default"/>
        <w:lang w:val="ru-RU" w:eastAsia="en-US" w:bidi="ar-SA"/>
      </w:rPr>
    </w:lvl>
    <w:lvl w:ilvl="2" w:tplc="0A0CE556">
      <w:numFmt w:val="bullet"/>
      <w:lvlText w:val="•"/>
      <w:lvlJc w:val="left"/>
      <w:pPr>
        <w:ind w:left="2081" w:hanging="233"/>
      </w:pPr>
      <w:rPr>
        <w:rFonts w:hint="default"/>
        <w:lang w:val="ru-RU" w:eastAsia="en-US" w:bidi="ar-SA"/>
      </w:rPr>
    </w:lvl>
    <w:lvl w:ilvl="3" w:tplc="D0EEBA98">
      <w:numFmt w:val="bullet"/>
      <w:lvlText w:val="•"/>
      <w:lvlJc w:val="left"/>
      <w:pPr>
        <w:ind w:left="3001" w:hanging="233"/>
      </w:pPr>
      <w:rPr>
        <w:rFonts w:hint="default"/>
        <w:lang w:val="ru-RU" w:eastAsia="en-US" w:bidi="ar-SA"/>
      </w:rPr>
    </w:lvl>
    <w:lvl w:ilvl="4" w:tplc="DACEB10A">
      <w:numFmt w:val="bullet"/>
      <w:lvlText w:val="•"/>
      <w:lvlJc w:val="left"/>
      <w:pPr>
        <w:ind w:left="3922" w:hanging="233"/>
      </w:pPr>
      <w:rPr>
        <w:rFonts w:hint="default"/>
        <w:lang w:val="ru-RU" w:eastAsia="en-US" w:bidi="ar-SA"/>
      </w:rPr>
    </w:lvl>
    <w:lvl w:ilvl="5" w:tplc="6542EA18">
      <w:numFmt w:val="bullet"/>
      <w:lvlText w:val="•"/>
      <w:lvlJc w:val="left"/>
      <w:pPr>
        <w:ind w:left="4843" w:hanging="233"/>
      </w:pPr>
      <w:rPr>
        <w:rFonts w:hint="default"/>
        <w:lang w:val="ru-RU" w:eastAsia="en-US" w:bidi="ar-SA"/>
      </w:rPr>
    </w:lvl>
    <w:lvl w:ilvl="6" w:tplc="4E7E911C">
      <w:numFmt w:val="bullet"/>
      <w:lvlText w:val="•"/>
      <w:lvlJc w:val="left"/>
      <w:pPr>
        <w:ind w:left="5763" w:hanging="233"/>
      </w:pPr>
      <w:rPr>
        <w:rFonts w:hint="default"/>
        <w:lang w:val="ru-RU" w:eastAsia="en-US" w:bidi="ar-SA"/>
      </w:rPr>
    </w:lvl>
    <w:lvl w:ilvl="7" w:tplc="8542D302">
      <w:numFmt w:val="bullet"/>
      <w:lvlText w:val="•"/>
      <w:lvlJc w:val="left"/>
      <w:pPr>
        <w:ind w:left="6684" w:hanging="233"/>
      </w:pPr>
      <w:rPr>
        <w:rFonts w:hint="default"/>
        <w:lang w:val="ru-RU" w:eastAsia="en-US" w:bidi="ar-SA"/>
      </w:rPr>
    </w:lvl>
    <w:lvl w:ilvl="8" w:tplc="753C14DA">
      <w:numFmt w:val="bullet"/>
      <w:lvlText w:val="•"/>
      <w:lvlJc w:val="left"/>
      <w:pPr>
        <w:ind w:left="7605" w:hanging="233"/>
      </w:pPr>
      <w:rPr>
        <w:rFonts w:hint="default"/>
        <w:lang w:val="ru-RU" w:eastAsia="en-US" w:bidi="ar-SA"/>
      </w:rPr>
    </w:lvl>
  </w:abstractNum>
  <w:num w:numId="1" w16cid:durableId="537276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F3271"/>
    <w:rsid w:val="00A8332C"/>
    <w:rsid w:val="00AF3271"/>
    <w:rsid w:val="00F7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4:docId w14:val="66622BC6"/>
  <w15:docId w15:val="{DF4F7415-5F80-4A56-989B-08D42833B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47" w:hanging="23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2" w:lineRule="exact"/>
      <w:ind w:left="2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712</Words>
  <Characters>4061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3</cp:revision>
  <dcterms:created xsi:type="dcterms:W3CDTF">2024-02-29T10:48:00Z</dcterms:created>
  <dcterms:modified xsi:type="dcterms:W3CDTF">2024-02-29T10:49:00Z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2024-02-29T00:00:00Z</vt:filetime>
  </property>
</Properties>
</file>